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F701" w14:textId="074445FF" w:rsidR="0029156E" w:rsidRDefault="0029156E" w:rsidP="00D608FA">
      <w:pPr>
        <w:jc w:val="center"/>
        <w:rPr>
          <w:rFonts w:ascii="Aptos" w:hAnsi="Aptos" w:cs="Arial"/>
          <w:b/>
          <w:bCs/>
          <w:sz w:val="40"/>
          <w:szCs w:val="40"/>
        </w:rPr>
      </w:pPr>
      <w:r w:rsidRPr="001720A3">
        <w:rPr>
          <w:noProof/>
        </w:rPr>
        <w:drawing>
          <wp:inline distT="0" distB="0" distL="0" distR="0" wp14:anchorId="796A3CE8" wp14:editId="7BAF7D00">
            <wp:extent cx="1451531" cy="761459"/>
            <wp:effectExtent l="0" t="0" r="0" b="635"/>
            <wp:docPr id="599044159" name="Picture 59904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451531" cy="761459"/>
                    </a:xfrm>
                    <a:prstGeom prst="rect">
                      <a:avLst/>
                    </a:prstGeom>
                  </pic:spPr>
                </pic:pic>
              </a:graphicData>
            </a:graphic>
          </wp:inline>
        </w:drawing>
      </w:r>
    </w:p>
    <w:p w14:paraId="1BADA796" w14:textId="54D24BBB" w:rsidR="0029156E" w:rsidRPr="0029156E" w:rsidRDefault="00CF0A4C" w:rsidP="00D608FA">
      <w:pPr>
        <w:spacing w:before="240"/>
        <w:jc w:val="center"/>
        <w:rPr>
          <w:rFonts w:ascii="Aptos" w:hAnsi="Aptos" w:cs="Arial"/>
          <w:b/>
          <w:bCs/>
          <w:sz w:val="40"/>
          <w:szCs w:val="40"/>
        </w:rPr>
      </w:pPr>
      <w:r>
        <w:rPr>
          <w:rFonts w:ascii="Aptos" w:hAnsi="Aptos" w:cs="Arial"/>
          <w:b/>
          <w:bCs/>
          <w:sz w:val="40"/>
          <w:szCs w:val="40"/>
        </w:rPr>
        <w:t xml:space="preserve">Sample </w:t>
      </w:r>
      <w:r w:rsidR="0029156E" w:rsidRPr="0029156E">
        <w:rPr>
          <w:rFonts w:ascii="Aptos" w:hAnsi="Aptos" w:cs="Arial"/>
          <w:b/>
          <w:bCs/>
          <w:sz w:val="40"/>
          <w:szCs w:val="40"/>
        </w:rPr>
        <w:t>Pastor Email</w:t>
      </w:r>
    </w:p>
    <w:p w14:paraId="39A89DCF" w14:textId="33AB2442" w:rsidR="00373BDA" w:rsidRPr="0029156E" w:rsidRDefault="00373BDA" w:rsidP="0029156E">
      <w:pPr>
        <w:jc w:val="center"/>
        <w:rPr>
          <w:rFonts w:ascii="Aptos" w:hAnsi="Aptos" w:cs="Arial"/>
          <w:i/>
          <w:iCs/>
          <w:sz w:val="22"/>
          <w:szCs w:val="22"/>
        </w:rPr>
      </w:pPr>
      <w:r w:rsidRPr="0029156E">
        <w:rPr>
          <w:rFonts w:ascii="Aptos" w:hAnsi="Aptos" w:cs="Arial"/>
          <w:i/>
          <w:iCs/>
          <w:sz w:val="22"/>
          <w:szCs w:val="22"/>
        </w:rPr>
        <w:t xml:space="preserve">Copy and paste into </w:t>
      </w:r>
      <w:r w:rsidR="0029156E" w:rsidRPr="0029156E">
        <w:rPr>
          <w:rFonts w:ascii="Aptos" w:hAnsi="Aptos" w:cs="Arial"/>
          <w:i/>
          <w:iCs/>
          <w:sz w:val="22"/>
          <w:szCs w:val="22"/>
        </w:rPr>
        <w:t xml:space="preserve">the </w:t>
      </w:r>
      <w:r w:rsidRPr="0029156E">
        <w:rPr>
          <w:rFonts w:ascii="Aptos" w:hAnsi="Aptos" w:cs="Arial"/>
          <w:i/>
          <w:iCs/>
          <w:sz w:val="22"/>
          <w:szCs w:val="22"/>
        </w:rPr>
        <w:t>parish email platform</w:t>
      </w:r>
      <w:r w:rsidR="0029156E">
        <w:rPr>
          <w:rFonts w:ascii="Aptos" w:hAnsi="Aptos" w:cs="Arial"/>
          <w:i/>
          <w:iCs/>
          <w:sz w:val="22"/>
          <w:szCs w:val="22"/>
        </w:rPr>
        <w:t xml:space="preserve">. </w:t>
      </w:r>
      <w:r w:rsidRPr="0029156E">
        <w:rPr>
          <w:rFonts w:ascii="Aptos" w:hAnsi="Aptos" w:cs="Arial"/>
          <w:i/>
          <w:iCs/>
          <w:sz w:val="22"/>
          <w:szCs w:val="22"/>
        </w:rPr>
        <w:t>Modify to fit your parish</w:t>
      </w:r>
      <w:r w:rsidR="0029156E" w:rsidRPr="0029156E">
        <w:rPr>
          <w:rFonts w:ascii="Aptos" w:hAnsi="Aptos" w:cs="Arial"/>
          <w:i/>
          <w:iCs/>
          <w:sz w:val="22"/>
          <w:szCs w:val="22"/>
        </w:rPr>
        <w:t>.</w:t>
      </w:r>
      <w:r w:rsidR="0029156E" w:rsidRPr="0029156E">
        <w:rPr>
          <w:rFonts w:ascii="Aptos" w:hAnsi="Aptos" w:cs="Arial"/>
          <w:i/>
          <w:iCs/>
          <w:sz w:val="22"/>
          <w:szCs w:val="22"/>
        </w:rPr>
        <w:br/>
        <w:t>B</w:t>
      </w:r>
      <w:r w:rsidRPr="0029156E">
        <w:rPr>
          <w:rFonts w:ascii="Aptos" w:hAnsi="Aptos" w:cs="Arial"/>
          <w:i/>
          <w:iCs/>
          <w:sz w:val="22"/>
          <w:szCs w:val="22"/>
        </w:rPr>
        <w:t xml:space="preserve">uttons are hyperlinked to </w:t>
      </w:r>
      <w:r w:rsidR="0029156E">
        <w:rPr>
          <w:rFonts w:ascii="Aptos" w:hAnsi="Aptos" w:cs="Arial"/>
          <w:i/>
          <w:iCs/>
          <w:sz w:val="22"/>
          <w:szCs w:val="22"/>
        </w:rPr>
        <w:t xml:space="preserve">the </w:t>
      </w:r>
      <w:r w:rsidR="00B321E2" w:rsidRPr="0029156E">
        <w:rPr>
          <w:rFonts w:ascii="Aptos" w:hAnsi="Aptos" w:cs="Arial"/>
          <w:i/>
          <w:iCs/>
          <w:sz w:val="22"/>
          <w:szCs w:val="22"/>
        </w:rPr>
        <w:t xml:space="preserve">full </w:t>
      </w:r>
      <w:r w:rsidRPr="0029156E">
        <w:rPr>
          <w:rFonts w:ascii="Aptos" w:hAnsi="Aptos" w:cs="Arial"/>
          <w:i/>
          <w:iCs/>
          <w:sz w:val="22"/>
          <w:szCs w:val="22"/>
        </w:rPr>
        <w:t>video and donat</w:t>
      </w:r>
      <w:r w:rsidR="0029156E">
        <w:rPr>
          <w:rFonts w:ascii="Aptos" w:hAnsi="Aptos" w:cs="Arial"/>
          <w:i/>
          <w:iCs/>
          <w:sz w:val="22"/>
          <w:szCs w:val="22"/>
        </w:rPr>
        <w:t>ion</w:t>
      </w:r>
      <w:r w:rsidRPr="0029156E">
        <w:rPr>
          <w:rFonts w:ascii="Aptos" w:hAnsi="Aptos" w:cs="Arial"/>
          <w:i/>
          <w:iCs/>
          <w:sz w:val="22"/>
          <w:szCs w:val="22"/>
        </w:rPr>
        <w:t xml:space="preserve"> pages</w:t>
      </w:r>
      <w:r w:rsidR="0029156E" w:rsidRPr="0029156E">
        <w:rPr>
          <w:rFonts w:ascii="Aptos" w:hAnsi="Aptos" w:cs="Arial"/>
          <w:i/>
          <w:iCs/>
          <w:sz w:val="22"/>
          <w:szCs w:val="22"/>
        </w:rPr>
        <w:t>.</w:t>
      </w:r>
    </w:p>
    <w:p w14:paraId="2ED0065B" w14:textId="77777777" w:rsidR="00373BDA" w:rsidRPr="0029156E" w:rsidRDefault="00373BDA" w:rsidP="00373BDA">
      <w:pPr>
        <w:rPr>
          <w:rFonts w:ascii="Aptos" w:hAnsi="Aptos" w:cs="Times New Roman"/>
          <w:sz w:val="26"/>
          <w:szCs w:val="26"/>
        </w:rPr>
      </w:pPr>
    </w:p>
    <w:p w14:paraId="7D90ACD8" w14:textId="77777777" w:rsidR="00373BDA" w:rsidRPr="0029156E" w:rsidRDefault="00373BDA" w:rsidP="00373BDA">
      <w:pPr>
        <w:rPr>
          <w:rFonts w:ascii="Aptos" w:hAnsi="Aptos" w:cs="Times New Roman"/>
          <w:sz w:val="26"/>
          <w:szCs w:val="26"/>
        </w:rPr>
      </w:pPr>
    </w:p>
    <w:p w14:paraId="3243C7DD" w14:textId="77777777" w:rsidR="00373BDA" w:rsidRPr="0029156E" w:rsidRDefault="00373BDA" w:rsidP="00373BDA">
      <w:pPr>
        <w:rPr>
          <w:rFonts w:ascii="Aptos" w:hAnsi="Aptos" w:cs="Times New Roman"/>
          <w:sz w:val="26"/>
          <w:szCs w:val="26"/>
        </w:rPr>
      </w:pPr>
      <w:r w:rsidRPr="0029156E">
        <w:rPr>
          <w:rFonts w:ascii="Aptos" w:hAnsi="Aptos" w:cs="Times New Roman"/>
          <w:sz w:val="26"/>
          <w:szCs w:val="26"/>
        </w:rPr>
        <w:t>Dear Parishioners:</w:t>
      </w:r>
    </w:p>
    <w:p w14:paraId="6D574A9D" w14:textId="77777777" w:rsidR="00373BDA" w:rsidRPr="0029156E" w:rsidRDefault="00373BDA" w:rsidP="00373BDA">
      <w:pPr>
        <w:rPr>
          <w:rFonts w:ascii="Aptos" w:hAnsi="Aptos"/>
        </w:rPr>
      </w:pPr>
    </w:p>
    <w:p w14:paraId="48D6675D" w14:textId="489F7BDC" w:rsidR="00373BDA" w:rsidRPr="0029156E" w:rsidRDefault="0085428A" w:rsidP="00373BDA">
      <w:pPr>
        <w:rPr>
          <w:rFonts w:ascii="Aptos" w:hAnsi="Aptos" w:cs="Times New Roman"/>
          <w:sz w:val="26"/>
          <w:szCs w:val="26"/>
        </w:rPr>
      </w:pPr>
      <w:r w:rsidRPr="0029156E">
        <w:rPr>
          <w:rFonts w:ascii="Aptos" w:hAnsi="Aptos" w:cs="Times New Roman"/>
          <w:sz w:val="26"/>
          <w:szCs w:val="26"/>
        </w:rPr>
        <w:t>E</w:t>
      </w:r>
      <w:r w:rsidR="00373BDA" w:rsidRPr="0029156E">
        <w:rPr>
          <w:rFonts w:ascii="Aptos" w:hAnsi="Aptos" w:cs="Times New Roman"/>
          <w:sz w:val="26"/>
          <w:szCs w:val="26"/>
        </w:rPr>
        <w:t>very year at this time, we join all parishes</w:t>
      </w:r>
      <w:r w:rsidRPr="0029156E">
        <w:rPr>
          <w:rFonts w:ascii="Aptos" w:hAnsi="Aptos" w:cs="Times New Roman"/>
          <w:sz w:val="26"/>
          <w:szCs w:val="26"/>
        </w:rPr>
        <w:t xml:space="preserve"> in our diocese</w:t>
      </w:r>
      <w:r w:rsidR="00373BDA" w:rsidRPr="0029156E">
        <w:rPr>
          <w:rFonts w:ascii="Aptos" w:hAnsi="Aptos" w:cs="Times New Roman"/>
          <w:sz w:val="26"/>
          <w:szCs w:val="26"/>
        </w:rPr>
        <w:t xml:space="preserve"> to assist others in need through the Annual Catholic Appeal. </w:t>
      </w:r>
    </w:p>
    <w:p w14:paraId="64483E37" w14:textId="77777777" w:rsidR="00373BDA" w:rsidRPr="0029156E" w:rsidRDefault="00373BDA" w:rsidP="00373BDA">
      <w:pPr>
        <w:rPr>
          <w:rFonts w:ascii="Aptos" w:hAnsi="Aptos" w:cs="Times New Roman"/>
          <w:sz w:val="18"/>
          <w:szCs w:val="18"/>
        </w:rPr>
      </w:pPr>
    </w:p>
    <w:p w14:paraId="42879F3E" w14:textId="577FE23D" w:rsidR="00373BDA" w:rsidRPr="0029156E" w:rsidRDefault="00373BDA" w:rsidP="00373BDA">
      <w:pPr>
        <w:rPr>
          <w:rFonts w:ascii="Aptos" w:hAnsi="Aptos" w:cs="Times New Roman"/>
          <w:sz w:val="26"/>
          <w:szCs w:val="26"/>
        </w:rPr>
      </w:pPr>
      <w:r w:rsidRPr="0029156E">
        <w:rPr>
          <w:rFonts w:ascii="Aptos" w:hAnsi="Aptos" w:cs="Times New Roman"/>
          <w:sz w:val="26"/>
          <w:szCs w:val="26"/>
          <w:u w:val="single"/>
        </w:rPr>
        <w:t>Your support in 202</w:t>
      </w:r>
      <w:r w:rsidR="0029156E">
        <w:rPr>
          <w:rFonts w:ascii="Aptos" w:hAnsi="Aptos" w:cs="Times New Roman"/>
          <w:sz w:val="26"/>
          <w:szCs w:val="26"/>
          <w:u w:val="single"/>
        </w:rPr>
        <w:t>6</w:t>
      </w:r>
      <w:r w:rsidRPr="0029156E">
        <w:rPr>
          <w:rFonts w:ascii="Aptos" w:hAnsi="Aptos" w:cs="Times New Roman"/>
          <w:sz w:val="26"/>
          <w:szCs w:val="26"/>
          <w:u w:val="single"/>
        </w:rPr>
        <w:t xml:space="preserve"> is very important to our parish</w:t>
      </w:r>
      <w:r w:rsidRPr="0029156E">
        <w:rPr>
          <w:rFonts w:ascii="Aptos" w:hAnsi="Aptos" w:cs="Times New Roman"/>
          <w:sz w:val="26"/>
          <w:szCs w:val="26"/>
        </w:rPr>
        <w:t xml:space="preserve"> and to the local Catholic Charities that carry out the important work in our communities. In 202</w:t>
      </w:r>
      <w:r w:rsidR="0029156E">
        <w:rPr>
          <w:rFonts w:ascii="Aptos" w:hAnsi="Aptos" w:cs="Times New Roman"/>
          <w:sz w:val="26"/>
          <w:szCs w:val="26"/>
        </w:rPr>
        <w:t>5,</w:t>
      </w:r>
      <w:r w:rsidRPr="0029156E">
        <w:rPr>
          <w:rFonts w:ascii="Aptos" w:hAnsi="Aptos" w:cs="Times New Roman"/>
          <w:sz w:val="26"/>
          <w:szCs w:val="26"/>
        </w:rPr>
        <w:t xml:space="preserve"> your gifts helped charities to quickly </w:t>
      </w:r>
      <w:r w:rsidR="00076AFA" w:rsidRPr="0029156E">
        <w:rPr>
          <w:rFonts w:ascii="Aptos" w:hAnsi="Aptos" w:cs="Times New Roman"/>
          <w:sz w:val="26"/>
          <w:szCs w:val="26"/>
        </w:rPr>
        <w:t xml:space="preserve">bring the saving mercy of Christ </w:t>
      </w:r>
      <w:r w:rsidRPr="0029156E">
        <w:rPr>
          <w:rFonts w:ascii="Aptos" w:hAnsi="Aptos" w:cs="Times New Roman"/>
          <w:sz w:val="26"/>
          <w:szCs w:val="26"/>
        </w:rPr>
        <w:t xml:space="preserve">to thousands of people and families in dire need. </w:t>
      </w:r>
      <w:r w:rsidR="00076AFA" w:rsidRPr="0029156E">
        <w:rPr>
          <w:rFonts w:ascii="Aptos" w:hAnsi="Aptos" w:cs="Times New Roman"/>
          <w:sz w:val="26"/>
          <w:szCs w:val="26"/>
        </w:rPr>
        <w:t>O</w:t>
      </w:r>
      <w:r w:rsidRPr="0029156E">
        <w:rPr>
          <w:rFonts w:ascii="Aptos" w:hAnsi="Aptos" w:cs="Times New Roman"/>
          <w:sz w:val="26"/>
          <w:szCs w:val="26"/>
        </w:rPr>
        <w:t xml:space="preserve">ur parish was able </w:t>
      </w:r>
      <w:r w:rsidR="00BA5F65" w:rsidRPr="0029156E">
        <w:rPr>
          <w:rFonts w:ascii="Aptos" w:hAnsi="Aptos" w:cs="Times New Roman"/>
          <w:sz w:val="26"/>
          <w:szCs w:val="26"/>
        </w:rPr>
        <w:t xml:space="preserve">to </w:t>
      </w:r>
      <w:r w:rsidR="00BA5F65" w:rsidRPr="0029156E">
        <w:rPr>
          <w:rFonts w:ascii="Aptos" w:hAnsi="Aptos" w:cs="Times New Roman"/>
          <w:sz w:val="26"/>
          <w:szCs w:val="26"/>
          <w:u w:val="single"/>
        </w:rPr>
        <w:t xml:space="preserve">                                                    </w:t>
      </w:r>
      <w:r w:rsidR="00BA5F65" w:rsidRPr="0029156E">
        <w:rPr>
          <w:rFonts w:ascii="Aptos" w:hAnsi="Aptos" w:cs="Times New Roman"/>
          <w:sz w:val="26"/>
          <w:szCs w:val="26"/>
        </w:rPr>
        <w:t>wit</w:t>
      </w:r>
      <w:r w:rsidR="0085428A" w:rsidRPr="0029156E">
        <w:rPr>
          <w:rFonts w:ascii="Aptos" w:hAnsi="Aptos" w:cs="Times New Roman"/>
          <w:sz w:val="26"/>
          <w:szCs w:val="26"/>
        </w:rPr>
        <w:t>h</w:t>
      </w:r>
      <w:r w:rsidRPr="0029156E">
        <w:rPr>
          <w:rFonts w:ascii="Aptos" w:hAnsi="Aptos" w:cs="Times New Roman"/>
          <w:sz w:val="26"/>
          <w:szCs w:val="26"/>
        </w:rPr>
        <w:t xml:space="preserve"> the 25% parish share. </w:t>
      </w:r>
    </w:p>
    <w:p w14:paraId="67F4F080" w14:textId="77777777" w:rsidR="00373BDA" w:rsidRPr="0029156E" w:rsidRDefault="00373BDA" w:rsidP="00373BDA">
      <w:pPr>
        <w:rPr>
          <w:rFonts w:ascii="Aptos" w:hAnsi="Aptos" w:cs="Times New Roman"/>
          <w:sz w:val="18"/>
          <w:szCs w:val="18"/>
        </w:rPr>
      </w:pPr>
    </w:p>
    <w:p w14:paraId="3ABB5CAE" w14:textId="77777777" w:rsidR="00373BDA" w:rsidRPr="0029156E" w:rsidRDefault="00373BDA" w:rsidP="00373BDA">
      <w:pPr>
        <w:rPr>
          <w:rFonts w:ascii="Aptos" w:hAnsi="Aptos" w:cs="Times New Roman"/>
          <w:sz w:val="26"/>
          <w:szCs w:val="26"/>
        </w:rPr>
      </w:pPr>
      <w:r w:rsidRPr="0029156E">
        <w:rPr>
          <w:rFonts w:ascii="Aptos" w:hAnsi="Aptos" w:cs="Times New Roman"/>
          <w:sz w:val="26"/>
          <w:szCs w:val="26"/>
        </w:rPr>
        <w:t>As we reflect on our blessings and consider our sacrificial acts during this Lenten Season, I ask all of us to do two things:</w:t>
      </w:r>
    </w:p>
    <w:p w14:paraId="40DF548E" w14:textId="77777777" w:rsidR="00373BDA" w:rsidRPr="0029156E" w:rsidRDefault="00373BDA" w:rsidP="00373BDA">
      <w:pPr>
        <w:rPr>
          <w:rFonts w:ascii="Aptos" w:hAnsi="Aptos" w:cs="Times New Roman"/>
          <w:sz w:val="26"/>
          <w:szCs w:val="26"/>
        </w:rPr>
      </w:pPr>
    </w:p>
    <w:p w14:paraId="52BBA127" w14:textId="0506A431" w:rsidR="00373BDA" w:rsidRPr="0029156E" w:rsidRDefault="00373BDA" w:rsidP="00373BDA">
      <w:pPr>
        <w:pStyle w:val="ListParagraph"/>
        <w:numPr>
          <w:ilvl w:val="0"/>
          <w:numId w:val="1"/>
        </w:numPr>
        <w:rPr>
          <w:rFonts w:ascii="Aptos" w:hAnsi="Aptos"/>
        </w:rPr>
      </w:pPr>
      <w:hyperlink r:id="rId6" w:history="1">
        <w:r w:rsidRPr="0029156E">
          <w:rPr>
            <w:rStyle w:val="Hyperlink"/>
            <w:rFonts w:ascii="Aptos" w:hAnsi="Aptos" w:cs="Times New Roman"/>
            <w:sz w:val="26"/>
            <w:szCs w:val="26"/>
          </w:rPr>
          <w:t>Watch the story in this year’s video</w:t>
        </w:r>
      </w:hyperlink>
      <w:r w:rsidRPr="0029156E">
        <w:rPr>
          <w:rStyle w:val="Hyperlink"/>
          <w:rFonts w:ascii="Aptos" w:hAnsi="Aptos" w:cs="Times New Roman"/>
          <w:sz w:val="26"/>
          <w:szCs w:val="26"/>
        </w:rPr>
        <w:t>.</w:t>
      </w:r>
      <w:r w:rsidRPr="0029156E">
        <w:rPr>
          <w:rFonts w:ascii="Aptos" w:hAnsi="Aptos" w:cs="Times New Roman"/>
          <w:sz w:val="26"/>
          <w:szCs w:val="26"/>
        </w:rPr>
        <w:t xml:space="preserve"> </w:t>
      </w:r>
      <w:r w:rsidR="005D2ADE" w:rsidRPr="0029156E">
        <w:rPr>
          <w:rFonts w:ascii="Aptos" w:hAnsi="Aptos" w:cs="Times New Roman"/>
          <w:sz w:val="26"/>
          <w:szCs w:val="26"/>
        </w:rPr>
        <w:t xml:space="preserve">It is </w:t>
      </w:r>
      <w:r w:rsidRPr="0029156E">
        <w:rPr>
          <w:rFonts w:ascii="Aptos" w:hAnsi="Aptos" w:cs="Times New Roman"/>
          <w:sz w:val="26"/>
          <w:szCs w:val="26"/>
        </w:rPr>
        <w:t>truly inspiring and remind</w:t>
      </w:r>
      <w:r w:rsidR="005D2ADE" w:rsidRPr="0029156E">
        <w:rPr>
          <w:rFonts w:ascii="Aptos" w:hAnsi="Aptos" w:cs="Times New Roman"/>
          <w:sz w:val="26"/>
          <w:szCs w:val="26"/>
        </w:rPr>
        <w:t>s</w:t>
      </w:r>
      <w:r w:rsidRPr="0029156E">
        <w:rPr>
          <w:rFonts w:ascii="Aptos" w:hAnsi="Aptos" w:cs="Times New Roman"/>
          <w:sz w:val="26"/>
          <w:szCs w:val="26"/>
        </w:rPr>
        <w:t xml:space="preserve"> us that </w:t>
      </w:r>
      <w:r w:rsidR="0085428A" w:rsidRPr="0029156E">
        <w:rPr>
          <w:rFonts w:ascii="Aptos" w:hAnsi="Aptos" w:cs="Times New Roman"/>
          <w:sz w:val="26"/>
          <w:szCs w:val="26"/>
        </w:rPr>
        <w:t>as Catholics, we are called to love our neighbor and ensure every person can live a plentiful and dignified life.</w:t>
      </w:r>
      <w:r w:rsidRPr="0029156E">
        <w:rPr>
          <w:rFonts w:ascii="Aptos" w:hAnsi="Aptos" w:cs="Times New Roman"/>
          <w:sz w:val="26"/>
          <w:szCs w:val="26"/>
        </w:rPr>
        <w:t xml:space="preserve">         </w:t>
      </w:r>
    </w:p>
    <w:p w14:paraId="03223FA5" w14:textId="77777777" w:rsidR="00373BDA" w:rsidRPr="0029156E" w:rsidRDefault="00373BDA" w:rsidP="00373BDA">
      <w:pPr>
        <w:rPr>
          <w:rFonts w:ascii="Aptos" w:hAnsi="Aptos" w:cs="Times New Roman"/>
          <w:sz w:val="26"/>
          <w:szCs w:val="26"/>
        </w:rPr>
      </w:pPr>
    </w:p>
    <w:p w14:paraId="53F054B0" w14:textId="00C59D65" w:rsidR="00373BDA" w:rsidRPr="0029156E" w:rsidRDefault="00373BDA" w:rsidP="00373BDA">
      <w:pPr>
        <w:pStyle w:val="ListParagraph"/>
        <w:numPr>
          <w:ilvl w:val="0"/>
          <w:numId w:val="1"/>
        </w:numPr>
        <w:rPr>
          <w:rFonts w:ascii="Aptos" w:hAnsi="Aptos" w:cs="Times New Roman"/>
          <w:sz w:val="26"/>
          <w:szCs w:val="26"/>
        </w:rPr>
      </w:pPr>
      <w:hyperlink r:id="rId7" w:history="1">
        <w:r w:rsidRPr="0029156E">
          <w:rPr>
            <w:rStyle w:val="Hyperlink"/>
            <w:rFonts w:ascii="Aptos" w:hAnsi="Aptos" w:cs="Times New Roman"/>
            <w:sz w:val="26"/>
            <w:szCs w:val="26"/>
          </w:rPr>
          <w:t>Give what you can.</w:t>
        </w:r>
      </w:hyperlink>
      <w:r w:rsidRPr="0029156E">
        <w:rPr>
          <w:rFonts w:ascii="Aptos" w:hAnsi="Aptos" w:cs="Times New Roman"/>
          <w:sz w:val="26"/>
          <w:szCs w:val="26"/>
        </w:rPr>
        <w:t xml:space="preserve"> 25% comes back to our parish for our </w:t>
      </w:r>
      <w:r w:rsidR="00980251" w:rsidRPr="0029156E">
        <w:rPr>
          <w:rFonts w:ascii="Aptos" w:hAnsi="Aptos" w:cs="Times New Roman"/>
          <w:sz w:val="26"/>
          <w:szCs w:val="26"/>
        </w:rPr>
        <w:t xml:space="preserve">own </w:t>
      </w:r>
      <w:r w:rsidRPr="0029156E">
        <w:rPr>
          <w:rFonts w:ascii="Aptos" w:hAnsi="Aptos" w:cs="Times New Roman"/>
          <w:sz w:val="26"/>
          <w:szCs w:val="26"/>
        </w:rPr>
        <w:t xml:space="preserve">outreach to those in need. </w:t>
      </w:r>
    </w:p>
    <w:p w14:paraId="45EDC32C" w14:textId="77777777" w:rsidR="00373BDA" w:rsidRPr="0029156E" w:rsidRDefault="00373BDA" w:rsidP="00373BDA">
      <w:pPr>
        <w:rPr>
          <w:rFonts w:ascii="Aptos" w:hAnsi="Aptos"/>
          <w:sz w:val="18"/>
          <w:szCs w:val="18"/>
        </w:rPr>
      </w:pPr>
    </w:p>
    <w:p w14:paraId="4D655AA8" w14:textId="21DD9717" w:rsidR="00373BDA" w:rsidRPr="0029156E" w:rsidRDefault="00373BDA" w:rsidP="00373BDA">
      <w:pPr>
        <w:rPr>
          <w:rFonts w:ascii="Aptos" w:hAnsi="Aptos" w:cs="Times New Roman"/>
          <w:sz w:val="26"/>
          <w:szCs w:val="26"/>
        </w:rPr>
      </w:pPr>
      <w:r w:rsidRPr="0029156E">
        <w:rPr>
          <w:rFonts w:ascii="Aptos" w:hAnsi="Aptos" w:cs="Times New Roman"/>
          <w:sz w:val="26"/>
          <w:szCs w:val="26"/>
        </w:rPr>
        <w:t xml:space="preserve">Let us pray for all those who depend on our generosity through the Annual Catholic Appeal and all those who work tirelessly in the charitable organizations and parish outreach ministries that serve them.  </w:t>
      </w:r>
    </w:p>
    <w:p w14:paraId="4453B98B" w14:textId="77777777" w:rsidR="00373BDA" w:rsidRPr="0029156E" w:rsidRDefault="00373BDA" w:rsidP="00373BDA">
      <w:pPr>
        <w:rPr>
          <w:rFonts w:ascii="Aptos" w:hAnsi="Aptos" w:cs="Times New Roman"/>
          <w:sz w:val="26"/>
          <w:szCs w:val="26"/>
        </w:rPr>
      </w:pPr>
    </w:p>
    <w:p w14:paraId="5B01F385" w14:textId="77777777" w:rsidR="00373BDA" w:rsidRPr="0029156E" w:rsidRDefault="00373BDA" w:rsidP="00373BDA">
      <w:pPr>
        <w:rPr>
          <w:rFonts w:ascii="Aptos" w:hAnsi="Aptos" w:cs="Times New Roman"/>
          <w:sz w:val="26"/>
          <w:szCs w:val="26"/>
        </w:rPr>
      </w:pPr>
      <w:r w:rsidRPr="0029156E">
        <w:rPr>
          <w:rFonts w:ascii="Aptos" w:hAnsi="Aptos" w:cs="Times New Roman"/>
          <w:sz w:val="26"/>
          <w:szCs w:val="26"/>
        </w:rPr>
        <w:t xml:space="preserve">Thank you and blessings to you and your loved ones,       </w:t>
      </w:r>
    </w:p>
    <w:p w14:paraId="74E80FFA" w14:textId="77777777" w:rsidR="00373BDA" w:rsidRPr="0029156E" w:rsidRDefault="00373BDA" w:rsidP="00373BDA">
      <w:pPr>
        <w:rPr>
          <w:rFonts w:ascii="Aptos" w:hAnsi="Aptos" w:cs="Times New Roman"/>
          <w:sz w:val="26"/>
          <w:szCs w:val="26"/>
        </w:rPr>
      </w:pPr>
    </w:p>
    <w:p w14:paraId="05B9E1C9" w14:textId="77777777" w:rsidR="00373BDA" w:rsidRPr="0029156E" w:rsidRDefault="00373BDA" w:rsidP="00373BDA">
      <w:pPr>
        <w:rPr>
          <w:rFonts w:ascii="Aptos" w:hAnsi="Aptos" w:cs="Times New Roman"/>
          <w:color w:val="FF0000"/>
          <w:sz w:val="26"/>
          <w:szCs w:val="26"/>
        </w:rPr>
      </w:pPr>
      <w:r w:rsidRPr="0029156E">
        <w:rPr>
          <w:rFonts w:ascii="Aptos" w:hAnsi="Aptos" w:cs="Times New Roman"/>
          <w:color w:val="FF0000"/>
          <w:sz w:val="26"/>
          <w:szCs w:val="26"/>
        </w:rPr>
        <w:t>Fr. Name</w:t>
      </w:r>
    </w:p>
    <w:p w14:paraId="47178827" w14:textId="77777777" w:rsidR="00373BDA" w:rsidRPr="0029156E" w:rsidRDefault="00373BDA" w:rsidP="00373BDA">
      <w:pPr>
        <w:rPr>
          <w:rFonts w:ascii="Aptos" w:hAnsi="Aptos" w:cs="Times New Roman"/>
          <w:color w:val="FF0000"/>
          <w:sz w:val="26"/>
          <w:szCs w:val="26"/>
        </w:rPr>
      </w:pPr>
      <w:r w:rsidRPr="0029156E">
        <w:rPr>
          <w:rFonts w:ascii="Aptos" w:hAnsi="Aptos" w:cs="Times New Roman"/>
          <w:color w:val="FF0000"/>
          <w:sz w:val="26"/>
          <w:szCs w:val="26"/>
        </w:rPr>
        <w:t>Pastor</w:t>
      </w:r>
    </w:p>
    <w:p w14:paraId="2A92145B" w14:textId="77777777" w:rsidR="00B321E2" w:rsidRPr="0029156E" w:rsidRDefault="00B321E2" w:rsidP="00B321E2">
      <w:pPr>
        <w:rPr>
          <w:rFonts w:ascii="Aptos" w:hAnsi="Aptos"/>
        </w:rPr>
      </w:pPr>
      <w:r w:rsidRPr="0029156E">
        <w:rPr>
          <w:rFonts w:ascii="Aptos" w:hAnsi="Aptos"/>
          <w:noProof/>
        </w:rPr>
        <mc:AlternateContent>
          <mc:Choice Requires="wps">
            <w:drawing>
              <wp:anchor distT="0" distB="0" distL="114300" distR="114300" simplePos="0" relativeHeight="251659264" behindDoc="0" locked="0" layoutInCell="1" allowOverlap="1" wp14:anchorId="557DE0AE" wp14:editId="0D36E86C">
                <wp:simplePos x="0" y="0"/>
                <wp:positionH relativeFrom="column">
                  <wp:posOffset>-13106</wp:posOffset>
                </wp:positionH>
                <wp:positionV relativeFrom="paragraph">
                  <wp:posOffset>149987</wp:posOffset>
                </wp:positionV>
                <wp:extent cx="1944319" cy="263347"/>
                <wp:effectExtent l="38100" t="38100" r="113665" b="118110"/>
                <wp:wrapNone/>
                <wp:docPr id="1" name="Text Box 1"/>
                <wp:cNvGraphicFramePr/>
                <a:graphic xmlns:a="http://schemas.openxmlformats.org/drawingml/2006/main">
                  <a:graphicData uri="http://schemas.microsoft.com/office/word/2010/wordprocessingShape">
                    <wps:wsp>
                      <wps:cNvSpPr txBox="1"/>
                      <wps:spPr>
                        <a:xfrm>
                          <a:off x="0" y="0"/>
                          <a:ext cx="1944319" cy="263347"/>
                        </a:xfrm>
                        <a:prstGeom prst="rect">
                          <a:avLst/>
                        </a:prstGeom>
                        <a:solidFill>
                          <a:schemeClr val="tx2">
                            <a:lumMod val="40000"/>
                            <a:lumOff val="60000"/>
                          </a:schemeClr>
                        </a:solidFill>
                        <a:ln w="6350">
                          <a:solidFill>
                            <a:schemeClr val="accent3">
                              <a:lumMod val="20000"/>
                              <a:lumOff val="80000"/>
                            </a:schemeClr>
                          </a:solidFill>
                        </a:ln>
                        <a:effectLst>
                          <a:outerShdw blurRad="50800" dist="38100" dir="2700000" algn="tl" rotWithShape="0">
                            <a:prstClr val="black">
                              <a:alpha val="40000"/>
                            </a:prstClr>
                          </a:outerShdw>
                        </a:effectLst>
                      </wps:spPr>
                      <wps:txbx>
                        <w:txbxContent>
                          <w:p w14:paraId="5BB2AA31" w14:textId="6E16F958" w:rsidR="00B321E2" w:rsidRPr="00BF51EB" w:rsidRDefault="00B321E2" w:rsidP="00B321E2">
                            <w:pPr>
                              <w:jc w:val="center"/>
                              <w:rPr>
                                <w:b/>
                                <w:bCs/>
                                <w:color w:val="FFFFFF" w:themeColor="background1"/>
                              </w:rPr>
                            </w:pPr>
                            <w:hyperlink r:id="rId8" w:history="1">
                              <w:r w:rsidRPr="003B01D7">
                                <w:rPr>
                                  <w:rStyle w:val="Hyperlink"/>
                                  <w:b/>
                                  <w:bCs/>
                                </w:rPr>
                                <w:t>WATCH VIDEO</w:t>
                              </w:r>
                            </w:hyperlink>
                            <w:r w:rsidRPr="00BF51EB">
                              <w:rPr>
                                <w:b/>
                                <w:bCs/>
                                <w:color w:val="FFFFFF" w:themeColor="background1"/>
                              </w:rPr>
                              <w:t xml:space="preserve"> </w:t>
                            </w:r>
                            <w:hyperlink r:id="rId9" w:history="1">
                              <w:r>
                                <w:rPr>
                                  <w:rStyle w:val="Hyperlink"/>
                                  <w:b/>
                                  <w:bCs/>
                                </w:rPr>
                                <w:t>https://www.scd.org/aca/osvaldo</w:t>
                              </w:r>
                            </w:hyperlink>
                            <w:r w:rsidRPr="00BF51EB">
                              <w:rPr>
                                <w:b/>
                                <w:bCs/>
                                <w:color w:val="FFFFFF" w:themeColor="background1"/>
                              </w:rPr>
                              <w:t xml:space="preserve"> STORY</w:t>
                            </w:r>
                          </w:p>
                          <w:p w14:paraId="7037F057" w14:textId="77777777" w:rsidR="00B321E2" w:rsidRDefault="00B321E2" w:rsidP="00B3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7DE0AE" id="_x0000_t202" coordsize="21600,21600" o:spt="202" path="m,l,21600r21600,l21600,xe">
                <v:stroke joinstyle="miter"/>
                <v:path gradientshapeok="t" o:connecttype="rect"/>
              </v:shapetype>
              <v:shape id="Text Box 1" o:spid="_x0000_s1026" type="#_x0000_t202" style="position:absolute;margin-left:-1.05pt;margin-top:11.8pt;width:153.1pt;height:2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" fillcolor="#acb9ca [1311]" strokecolor="#ededed [662]" strokeweight=".5pt">
                <v:shadow on="t" color="black" opacity="26214f" origin="-.5,-.5" offset=".74836mm,.74836mm"/>
                <v:textbox>
                  <w:txbxContent>
                    <w:p w14:paraId="5BB2AA31" w14:textId="6E16F958" w:rsidR="00B321E2" w:rsidRPr="00BF51EB" w:rsidRDefault="00B321E2" w:rsidP="00B321E2">
                      <w:pPr>
                        <w:jc w:val="center"/>
                        <w:rPr>
                          <w:b/>
                          <w:bCs/>
                          <w:color w:val="FFFFFF" w:themeColor="background1"/>
                        </w:rPr>
                      </w:pPr>
                      <w:hyperlink r:id="rId10" w:history="1">
                        <w:r w:rsidRPr="003B01D7">
                          <w:rPr>
                            <w:rStyle w:val="Hyperlink"/>
                            <w:b/>
                            <w:bCs/>
                          </w:rPr>
                          <w:t>WATCH VIDEO</w:t>
                        </w:r>
                      </w:hyperlink>
                      <w:r w:rsidRPr="00BF51EB">
                        <w:rPr>
                          <w:b/>
                          <w:bCs/>
                          <w:color w:val="FFFFFF" w:themeColor="background1"/>
                        </w:rPr>
                        <w:t xml:space="preserve"> </w:t>
                      </w:r>
                      <w:hyperlink r:id="rId11" w:history="1">
                        <w:r>
                          <w:rPr>
                            <w:rStyle w:val="Hyperlink"/>
                            <w:b/>
                            <w:bCs/>
                          </w:rPr>
                          <w:t>https://www.scd.org/aca/osvaldo</w:t>
                        </w:r>
                      </w:hyperlink>
                      <w:r w:rsidRPr="00BF51EB">
                        <w:rPr>
                          <w:b/>
                          <w:bCs/>
                          <w:color w:val="FFFFFF" w:themeColor="background1"/>
                        </w:rPr>
                        <w:t xml:space="preserve"> STORY</w:t>
                      </w:r>
                    </w:p>
                    <w:p w14:paraId="7037F057" w14:textId="77777777" w:rsidR="00B321E2" w:rsidRDefault="00B321E2" w:rsidP="00B321E2"/>
                  </w:txbxContent>
                </v:textbox>
              </v:shape>
            </w:pict>
          </mc:Fallback>
        </mc:AlternateContent>
      </w:r>
    </w:p>
    <w:p w14:paraId="4123BB34" w14:textId="77777777" w:rsidR="00B321E2" w:rsidRPr="0029156E" w:rsidRDefault="00B321E2" w:rsidP="00B321E2">
      <w:pPr>
        <w:rPr>
          <w:rFonts w:ascii="Aptos" w:hAnsi="Aptos"/>
          <w:b/>
          <w:bCs/>
        </w:rPr>
      </w:pPr>
    </w:p>
    <w:p w14:paraId="76207182" w14:textId="0C531A0A" w:rsidR="002D7B55" w:rsidRPr="00455A39" w:rsidRDefault="00B321E2">
      <w:pPr>
        <w:rPr>
          <w:rFonts w:ascii="Aptos" w:hAnsi="Aptos"/>
          <w:b/>
          <w:bCs/>
        </w:rPr>
      </w:pPr>
      <w:r w:rsidRPr="0029156E">
        <w:rPr>
          <w:rFonts w:ascii="Aptos" w:hAnsi="Aptos"/>
          <w:noProof/>
        </w:rPr>
        <mc:AlternateContent>
          <mc:Choice Requires="wps">
            <w:drawing>
              <wp:anchor distT="0" distB="0" distL="114300" distR="114300" simplePos="0" relativeHeight="251660288" behindDoc="0" locked="0" layoutInCell="1" allowOverlap="1" wp14:anchorId="7116950B" wp14:editId="76F71C9C">
                <wp:simplePos x="0" y="0"/>
                <wp:positionH relativeFrom="column">
                  <wp:posOffset>-13106</wp:posOffset>
                </wp:positionH>
                <wp:positionV relativeFrom="paragraph">
                  <wp:posOffset>118516</wp:posOffset>
                </wp:positionV>
                <wp:extent cx="1943735" cy="263347"/>
                <wp:effectExtent l="38100" t="38100" r="94615" b="99060"/>
                <wp:wrapNone/>
                <wp:docPr id="2" name="Text Box 2"/>
                <wp:cNvGraphicFramePr/>
                <a:graphic xmlns:a="http://schemas.openxmlformats.org/drawingml/2006/main">
                  <a:graphicData uri="http://schemas.microsoft.com/office/word/2010/wordprocessingShape">
                    <wps:wsp>
                      <wps:cNvSpPr txBox="1"/>
                      <wps:spPr>
                        <a:xfrm>
                          <a:off x="0" y="0"/>
                          <a:ext cx="1943735" cy="263347"/>
                        </a:xfrm>
                        <a:prstGeom prst="rect">
                          <a:avLst/>
                        </a:prstGeom>
                        <a:solidFill>
                          <a:srgbClr val="FFC000"/>
                        </a:solidFill>
                        <a:ln w="6350">
                          <a:noFill/>
                        </a:ln>
                        <a:effectLst>
                          <a:outerShdw blurRad="50800" dist="38100" dir="2700000" algn="tl" rotWithShape="0">
                            <a:prstClr val="black">
                              <a:alpha val="40000"/>
                            </a:prstClr>
                          </a:outerShdw>
                        </a:effectLst>
                      </wps:spPr>
                      <wps:txbx>
                        <w:txbxContent>
                          <w:p w14:paraId="47E4B99A" w14:textId="18ECA0F9" w:rsidR="00B321E2" w:rsidRPr="00BF51EB" w:rsidRDefault="00B321E2" w:rsidP="00B321E2">
                            <w:pPr>
                              <w:jc w:val="center"/>
                              <w:rPr>
                                <w:b/>
                                <w:bCs/>
                                <w:color w:val="FFFFFF" w:themeColor="background1"/>
                              </w:rPr>
                            </w:pPr>
                            <w:hyperlink r:id="rId12" w:history="1">
                              <w:r w:rsidRPr="003B01D7">
                                <w:rPr>
                                  <w:rStyle w:val="Hyperlink"/>
                                  <w:b/>
                                  <w:bCs/>
                                </w:rPr>
                                <w:t>MAKE A DONATION</w:t>
                              </w:r>
                            </w:hyperlink>
                            <w:r w:rsidRPr="00BF51EB">
                              <w:rPr>
                                <w:b/>
                                <w:bCs/>
                                <w:color w:val="FFFFFF" w:themeColor="background1"/>
                              </w:rPr>
                              <w:t xml:space="preserve"> </w:t>
                            </w:r>
                            <w:hyperlink r:id="rId13" w:history="1">
                              <w:r>
                                <w:rPr>
                                  <w:rStyle w:val="Hyperlink"/>
                                  <w:b/>
                                  <w:bCs/>
                                </w:rPr>
                                <w:t>https://www.scd.org/acagive</w:t>
                              </w:r>
                            </w:hyperlink>
                            <w:r>
                              <w:rPr>
                                <w:b/>
                                <w:bCs/>
                                <w:color w:val="FFFFFF" w:themeColor="background1"/>
                              </w:rPr>
                              <w:t xml:space="preserve"> </w:t>
                            </w:r>
                            <w:r w:rsidRPr="00BF51EB">
                              <w:rPr>
                                <w:b/>
                                <w:bCs/>
                                <w:color w:val="FFFFFF" w:themeColor="background1"/>
                              </w:rPr>
                              <w:t xml:space="preserve"> </w:t>
                            </w:r>
                          </w:p>
                          <w:p w14:paraId="2CB114A0" w14:textId="77777777" w:rsidR="00B321E2" w:rsidRDefault="00B321E2" w:rsidP="00B321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16950B" id="Text Box 2" o:spid="_x0000_s1027" type="#_x0000_t202" style="position:absolute;margin-left:-1.05pt;margin-top:9.35pt;width:153.05pt;height:20.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" fillcolor="#ffc000" stroked="f" strokeweight=".5pt">
                <v:shadow on="t" color="black" opacity="26214f" origin="-.5,-.5" offset=".74836mm,.74836mm"/>
                <v:textbox>
                  <w:txbxContent>
                    <w:p w14:paraId="47E4B99A" w14:textId="18ECA0F9" w:rsidR="00B321E2" w:rsidRPr="00BF51EB" w:rsidRDefault="00B321E2" w:rsidP="00B321E2">
                      <w:pPr>
                        <w:jc w:val="center"/>
                        <w:rPr>
                          <w:b/>
                          <w:bCs/>
                          <w:color w:val="FFFFFF" w:themeColor="background1"/>
                        </w:rPr>
                      </w:pPr>
                      <w:hyperlink r:id="rId14" w:history="1">
                        <w:r w:rsidRPr="003B01D7">
                          <w:rPr>
                            <w:rStyle w:val="Hyperlink"/>
                            <w:b/>
                            <w:bCs/>
                          </w:rPr>
                          <w:t>MAKE A DONATION</w:t>
                        </w:r>
                      </w:hyperlink>
                      <w:r w:rsidRPr="00BF51EB">
                        <w:rPr>
                          <w:b/>
                          <w:bCs/>
                          <w:color w:val="FFFFFF" w:themeColor="background1"/>
                        </w:rPr>
                        <w:t xml:space="preserve"> </w:t>
                      </w:r>
                      <w:hyperlink r:id="rId15" w:history="1">
                        <w:r>
                          <w:rPr>
                            <w:rStyle w:val="Hyperlink"/>
                            <w:b/>
                            <w:bCs/>
                          </w:rPr>
                          <w:t>https://www.scd.org/acagive</w:t>
                        </w:r>
                      </w:hyperlink>
                      <w:r>
                        <w:rPr>
                          <w:b/>
                          <w:bCs/>
                          <w:color w:val="FFFFFF" w:themeColor="background1"/>
                        </w:rPr>
                        <w:t xml:space="preserve"> </w:t>
                      </w:r>
                      <w:r w:rsidRPr="00BF51EB">
                        <w:rPr>
                          <w:b/>
                          <w:bCs/>
                          <w:color w:val="FFFFFF" w:themeColor="background1"/>
                        </w:rPr>
                        <w:t xml:space="preserve"> </w:t>
                      </w:r>
                    </w:p>
                    <w:p w14:paraId="2CB114A0" w14:textId="77777777" w:rsidR="00B321E2" w:rsidRDefault="00B321E2" w:rsidP="00B321E2"/>
                  </w:txbxContent>
                </v:textbox>
              </v:shape>
            </w:pict>
          </mc:Fallback>
        </mc:AlternateContent>
      </w:r>
    </w:p>
    <w:sectPr w:rsidR="002D7B55" w:rsidRPr="00455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33A44"/>
    <w:multiLevelType w:val="hybridMultilevel"/>
    <w:tmpl w:val="1AA80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44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BDA"/>
    <w:rsid w:val="00076AFA"/>
    <w:rsid w:val="000A1BA2"/>
    <w:rsid w:val="0012535D"/>
    <w:rsid w:val="001379FA"/>
    <w:rsid w:val="0029156E"/>
    <w:rsid w:val="002D7B55"/>
    <w:rsid w:val="002E180D"/>
    <w:rsid w:val="00373BDA"/>
    <w:rsid w:val="003B01D7"/>
    <w:rsid w:val="00455A39"/>
    <w:rsid w:val="005B7424"/>
    <w:rsid w:val="005D2ADE"/>
    <w:rsid w:val="006156FE"/>
    <w:rsid w:val="0085428A"/>
    <w:rsid w:val="00975C3C"/>
    <w:rsid w:val="00980251"/>
    <w:rsid w:val="00AF7C7D"/>
    <w:rsid w:val="00B321E2"/>
    <w:rsid w:val="00BA5F65"/>
    <w:rsid w:val="00C31188"/>
    <w:rsid w:val="00CF0A4C"/>
    <w:rsid w:val="00D445A1"/>
    <w:rsid w:val="00D608FA"/>
    <w:rsid w:val="00EE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6723"/>
  <w15:chartTrackingRefBased/>
  <w15:docId w15:val="{0FDBD66E-114A-4170-8EF6-E2B3951A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D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DA"/>
    <w:pPr>
      <w:ind w:left="720"/>
      <w:contextualSpacing/>
    </w:pPr>
  </w:style>
  <w:style w:type="character" w:styleId="Hyperlink">
    <w:name w:val="Hyperlink"/>
    <w:basedOn w:val="DefaultParagraphFont"/>
    <w:uiPriority w:val="99"/>
    <w:unhideWhenUsed/>
    <w:rsid w:val="00373BDA"/>
    <w:rPr>
      <w:color w:val="0563C1" w:themeColor="hyperlink"/>
      <w:u w:val="single"/>
    </w:rPr>
  </w:style>
  <w:style w:type="character" w:styleId="UnresolvedMention">
    <w:name w:val="Unresolved Mention"/>
    <w:basedOn w:val="DefaultParagraphFont"/>
    <w:uiPriority w:val="99"/>
    <w:semiHidden/>
    <w:unhideWhenUsed/>
    <w:rsid w:val="003B01D7"/>
    <w:rPr>
      <w:color w:val="605E5C"/>
      <w:shd w:val="clear" w:color="auto" w:fill="E1DFDD"/>
    </w:rPr>
  </w:style>
  <w:style w:type="character" w:styleId="FollowedHyperlink">
    <w:name w:val="FollowedHyperlink"/>
    <w:basedOn w:val="DefaultParagraphFont"/>
    <w:uiPriority w:val="99"/>
    <w:semiHidden/>
    <w:unhideWhenUsed/>
    <w:rsid w:val="006156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d.org/annual-catholic-appeal" TargetMode="External"/><Relationship Id="rId13" Type="http://schemas.openxmlformats.org/officeDocument/2006/relationships/hyperlink" Target="https://www.scd.org/acagive" TargetMode="External"/><Relationship Id="rId3" Type="http://schemas.openxmlformats.org/officeDocument/2006/relationships/settings" Target="settings.xml"/><Relationship Id="rId7" Type="http://schemas.openxmlformats.org/officeDocument/2006/relationships/hyperlink" Target="http://www.scd.org/acagive" TargetMode="External"/><Relationship Id="rId12" Type="http://schemas.openxmlformats.org/officeDocument/2006/relationships/hyperlink" Target="https://www.scd.org/catholic-foundation/donate-annual-catholic-appe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d.org/annual-catholic-appeal" TargetMode="External"/><Relationship Id="rId11" Type="http://schemas.openxmlformats.org/officeDocument/2006/relationships/hyperlink" Target="https://www.scd.org/aca/osvaldo" TargetMode="External"/><Relationship Id="rId5" Type="http://schemas.openxmlformats.org/officeDocument/2006/relationships/image" Target="media/image1.emf"/><Relationship Id="rId15" Type="http://schemas.openxmlformats.org/officeDocument/2006/relationships/hyperlink" Target="https://www.scd.org/acagive" TargetMode="External"/><Relationship Id="rId10" Type="http://schemas.openxmlformats.org/officeDocument/2006/relationships/hyperlink" Target="https://www.scd.org/annual-catholic-appeal" TargetMode="External"/><Relationship Id="rId4" Type="http://schemas.openxmlformats.org/officeDocument/2006/relationships/webSettings" Target="webSettings.xml"/><Relationship Id="rId9" Type="http://schemas.openxmlformats.org/officeDocument/2006/relationships/hyperlink" Target="https://www.scd.org/aca/osvaldo" TargetMode="External"/><Relationship Id="rId14" Type="http://schemas.openxmlformats.org/officeDocument/2006/relationships/hyperlink" Target="https://www.scd.org/catholic-foundation/donate-annual-catholic-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233</Words>
  <Characters>1073</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Dana</dc:creator>
  <cp:keywords/>
  <dc:description/>
  <cp:lastModifiedBy>Andrea Diaz-Vaughn</cp:lastModifiedBy>
  <cp:revision>6</cp:revision>
  <dcterms:created xsi:type="dcterms:W3CDTF">2026-01-30T00:05:00Z</dcterms:created>
  <dcterms:modified xsi:type="dcterms:W3CDTF">2026-01-30T00:13:00Z</dcterms:modified>
</cp:coreProperties>
</file>