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99" w:rsidRPr="008B2D59" w:rsidRDefault="00D43E52" w:rsidP="00FA01A3">
      <w:pPr>
        <w:pStyle w:val="Title"/>
        <w:pBdr>
          <w:bottom w:val="single" w:sz="4" w:space="4" w:color="auto"/>
        </w:pBdr>
        <w:rPr>
          <w:sz w:val="48"/>
          <w:szCs w:val="48"/>
        </w:rPr>
      </w:pPr>
      <w:r w:rsidRPr="00831D67">
        <w:rPr>
          <w:rFonts w:ascii="Century Schoolbook" w:hAnsi="Century Schoolbook"/>
          <w:noProof/>
        </w:rPr>
        <w:drawing>
          <wp:inline distT="0" distB="0" distL="0" distR="0" wp14:anchorId="486C1FEB" wp14:editId="7711679D">
            <wp:extent cx="1543050" cy="665751"/>
            <wp:effectExtent l="0" t="0" r="0" b="1270"/>
            <wp:docPr id="1" name="Picture 1" descr="csdsacHLogo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sdsacHLogo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13" cy="68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F1F">
        <w:rPr>
          <w:sz w:val="48"/>
          <w:szCs w:val="48"/>
        </w:rPr>
        <w:t>Educational Achievement Specialist</w:t>
      </w:r>
      <w:r w:rsidR="00E252D6" w:rsidRPr="008B2D59">
        <w:rPr>
          <w:sz w:val="48"/>
          <w:szCs w:val="48"/>
        </w:rPr>
        <w:t xml:space="preserve"> Evaluation Form</w:t>
      </w:r>
    </w:p>
    <w:p w:rsidR="00BD60C6" w:rsidRPr="00BD60C6" w:rsidRDefault="00677F1F" w:rsidP="00BD60C6">
      <w:pPr>
        <w:tabs>
          <w:tab w:val="left" w:pos="7110"/>
        </w:tabs>
      </w:pPr>
      <w:r>
        <w:t>Educational Achievement Specialist</w:t>
      </w:r>
      <w:r w:rsidR="00BD60C6">
        <w:t>:</w:t>
      </w:r>
      <w:r w:rsidR="00BD60C6">
        <w:tab/>
        <w:t>School year:</w:t>
      </w: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5868"/>
        <w:gridCol w:w="630"/>
        <w:gridCol w:w="630"/>
        <w:gridCol w:w="630"/>
        <w:gridCol w:w="720"/>
        <w:gridCol w:w="720"/>
        <w:gridCol w:w="5130"/>
      </w:tblGrid>
      <w:tr w:rsidR="00B14651" w:rsidRPr="00BD6A49" w:rsidTr="00B14651">
        <w:trPr>
          <w:cantSplit/>
          <w:trHeight w:val="1547"/>
        </w:trPr>
        <w:tc>
          <w:tcPr>
            <w:tcW w:w="5868" w:type="dxa"/>
          </w:tcPr>
          <w:p w:rsidR="00B14651" w:rsidRPr="00BD6A49" w:rsidRDefault="00B14651" w:rsidP="00BD6A49">
            <w:pPr>
              <w:jc w:val="center"/>
              <w:rPr>
                <w:b/>
              </w:rPr>
            </w:pPr>
            <w:r w:rsidRPr="00BD6A49">
              <w:rPr>
                <w:b/>
              </w:rPr>
              <w:t>Competency</w:t>
            </w:r>
          </w:p>
        </w:tc>
        <w:tc>
          <w:tcPr>
            <w:tcW w:w="630" w:type="dxa"/>
            <w:textDirection w:val="tbRl"/>
          </w:tcPr>
          <w:p w:rsidR="00B14651" w:rsidRPr="00BD6A49" w:rsidRDefault="00B14651" w:rsidP="00B907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Outstanding</w:t>
            </w:r>
          </w:p>
        </w:tc>
        <w:tc>
          <w:tcPr>
            <w:tcW w:w="630" w:type="dxa"/>
            <w:textDirection w:val="tbRl"/>
          </w:tcPr>
          <w:p w:rsidR="00B14651" w:rsidRPr="00BD6A49" w:rsidRDefault="00B14651" w:rsidP="00B907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Above Expectations</w:t>
            </w:r>
          </w:p>
        </w:tc>
        <w:tc>
          <w:tcPr>
            <w:tcW w:w="630" w:type="dxa"/>
            <w:textDirection w:val="tbRl"/>
          </w:tcPr>
          <w:p w:rsidR="00B14651" w:rsidRPr="00BD6A49" w:rsidRDefault="00B14651" w:rsidP="00B907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720" w:type="dxa"/>
            <w:textDirection w:val="tbRl"/>
          </w:tcPr>
          <w:p w:rsidR="00B14651" w:rsidRDefault="00B14651" w:rsidP="00B907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Inconsistently Effective</w:t>
            </w:r>
          </w:p>
        </w:tc>
        <w:tc>
          <w:tcPr>
            <w:tcW w:w="720" w:type="dxa"/>
            <w:textDirection w:val="tbRl"/>
          </w:tcPr>
          <w:p w:rsidR="00B14651" w:rsidRPr="00B14651" w:rsidRDefault="00B14651" w:rsidP="00B1465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B14651">
              <w:rPr>
                <w:b/>
                <w:sz w:val="21"/>
                <w:szCs w:val="21"/>
              </w:rPr>
              <w:t>Unsatisfactory</w:t>
            </w:r>
          </w:p>
        </w:tc>
        <w:tc>
          <w:tcPr>
            <w:tcW w:w="5130" w:type="dxa"/>
          </w:tcPr>
          <w:p w:rsidR="00B14651" w:rsidRPr="00BD6A49" w:rsidRDefault="00B14651" w:rsidP="00BD6A49">
            <w:pPr>
              <w:jc w:val="center"/>
              <w:rPr>
                <w:b/>
              </w:rPr>
            </w:pPr>
            <w:r w:rsidRPr="00BD6A49">
              <w:rPr>
                <w:b/>
              </w:rPr>
              <w:t>Comments</w:t>
            </w:r>
          </w:p>
        </w:tc>
      </w:tr>
      <w:tr w:rsidR="00B14651" w:rsidTr="00B14651">
        <w:trPr>
          <w:trHeight w:val="284"/>
        </w:trPr>
        <w:tc>
          <w:tcPr>
            <w:tcW w:w="5868" w:type="dxa"/>
          </w:tcPr>
          <w:p w:rsidR="00B14651" w:rsidRPr="00BD60C6" w:rsidRDefault="00B14651" w:rsidP="00C962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Catholic Identity and Environment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 w:val="restart"/>
          </w:tcPr>
          <w:p w:rsidR="00B14651" w:rsidRDefault="00B14651" w:rsidP="00C9625E"/>
        </w:tc>
      </w:tr>
      <w:tr w:rsidR="00B14651" w:rsidTr="00B14651">
        <w:trPr>
          <w:trHeight w:val="284"/>
        </w:trPr>
        <w:tc>
          <w:tcPr>
            <w:tcW w:w="5868" w:type="dxa"/>
          </w:tcPr>
          <w:p w:rsidR="00B14651" w:rsidRPr="0053738E" w:rsidRDefault="00B14651" w:rsidP="00C9625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Supports Catholic environment &amp; identity of school &amp; classroom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/>
          </w:tcPr>
          <w:p w:rsidR="00B14651" w:rsidRDefault="00B14651" w:rsidP="00C9625E"/>
        </w:tc>
      </w:tr>
      <w:tr w:rsidR="00B14651" w:rsidTr="00B14651">
        <w:trPr>
          <w:trHeight w:val="284"/>
        </w:trPr>
        <w:tc>
          <w:tcPr>
            <w:tcW w:w="5868" w:type="dxa"/>
          </w:tcPr>
          <w:p w:rsidR="00B14651" w:rsidRPr="00877D92" w:rsidRDefault="00B14651" w:rsidP="00C9625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Positive and nurturing interactions with students and peers that reflect Gospel values</w:t>
            </w:r>
            <w:r w:rsidRPr="0053738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/>
          </w:tcPr>
          <w:p w:rsidR="00B14651" w:rsidRDefault="00B14651" w:rsidP="00C9625E"/>
        </w:tc>
      </w:tr>
      <w:tr w:rsidR="00B14651" w:rsidTr="00B14651">
        <w:trPr>
          <w:trHeight w:val="284"/>
        </w:trPr>
        <w:tc>
          <w:tcPr>
            <w:tcW w:w="5868" w:type="dxa"/>
          </w:tcPr>
          <w:p w:rsidR="00B14651" w:rsidRDefault="00B14651" w:rsidP="00C9625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Demonstrates honest, ethical behavior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/>
            <w:tcBorders>
              <w:bottom w:val="nil"/>
            </w:tcBorders>
          </w:tcPr>
          <w:p w:rsidR="00B14651" w:rsidRDefault="00B14651" w:rsidP="00C9625E"/>
        </w:tc>
      </w:tr>
      <w:tr w:rsidR="00B14651" w:rsidTr="00B14651">
        <w:trPr>
          <w:trHeight w:val="284"/>
        </w:trPr>
        <w:tc>
          <w:tcPr>
            <w:tcW w:w="5868" w:type="dxa"/>
          </w:tcPr>
          <w:p w:rsidR="00B14651" w:rsidRPr="005164E1" w:rsidRDefault="00B14651" w:rsidP="00BF08C3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Job Knowledge</w:t>
            </w:r>
            <w:r>
              <w:rPr>
                <w:rFonts w:cstheme="minorHAnsi"/>
                <w:b/>
              </w:rPr>
              <w:t xml:space="preserve"> and Skills</w:t>
            </w:r>
          </w:p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5130" w:type="dxa"/>
            <w:vMerge w:val="restart"/>
            <w:tcBorders>
              <w:bottom w:val="nil"/>
            </w:tcBorders>
          </w:tcPr>
          <w:p w:rsidR="00B14651" w:rsidRDefault="00B14651" w:rsidP="00BF08C3"/>
        </w:tc>
      </w:tr>
      <w:tr w:rsidR="00B14651" w:rsidTr="00B14651">
        <w:trPr>
          <w:trHeight w:val="222"/>
        </w:trPr>
        <w:tc>
          <w:tcPr>
            <w:tcW w:w="5868" w:type="dxa"/>
          </w:tcPr>
          <w:p w:rsidR="00B14651" w:rsidRPr="003F025A" w:rsidRDefault="00B14651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b/>
              </w:rPr>
            </w:pPr>
            <w:r w:rsidRPr="003F025A">
              <w:rPr>
                <w:rFonts w:cstheme="minorHAnsi"/>
                <w:sz w:val="20"/>
                <w:szCs w:val="20"/>
              </w:rPr>
              <w:t>Diagnostic and remediation techniques</w:t>
            </w:r>
          </w:p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5130" w:type="dxa"/>
            <w:vMerge/>
            <w:tcBorders>
              <w:bottom w:val="nil"/>
            </w:tcBorders>
          </w:tcPr>
          <w:p w:rsidR="00B14651" w:rsidRDefault="00B14651" w:rsidP="00BF08C3"/>
        </w:tc>
      </w:tr>
      <w:tr w:rsidR="00B14651" w:rsidTr="00B14651">
        <w:trPr>
          <w:trHeight w:val="273"/>
        </w:trPr>
        <w:tc>
          <w:tcPr>
            <w:tcW w:w="5868" w:type="dxa"/>
          </w:tcPr>
          <w:p w:rsidR="00B14651" w:rsidRPr="003F025A" w:rsidRDefault="00B14651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b/>
              </w:rPr>
            </w:pPr>
            <w:r w:rsidRPr="003F025A">
              <w:rPr>
                <w:rFonts w:cstheme="minorHAnsi"/>
                <w:sz w:val="20"/>
                <w:szCs w:val="20"/>
              </w:rPr>
              <w:t>Behavior plans and interventions</w:t>
            </w:r>
          </w:p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5130" w:type="dxa"/>
            <w:vMerge/>
            <w:tcBorders>
              <w:bottom w:val="nil"/>
            </w:tcBorders>
          </w:tcPr>
          <w:p w:rsidR="00B14651" w:rsidRDefault="00B14651" w:rsidP="00BF08C3"/>
        </w:tc>
      </w:tr>
      <w:tr w:rsidR="00B14651" w:rsidTr="00B14651">
        <w:trPr>
          <w:trHeight w:val="295"/>
        </w:trPr>
        <w:tc>
          <w:tcPr>
            <w:tcW w:w="5868" w:type="dxa"/>
          </w:tcPr>
          <w:p w:rsidR="00B14651" w:rsidRPr="003F025A" w:rsidRDefault="00B14651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3F025A">
              <w:rPr>
                <w:rFonts w:cstheme="minorHAnsi"/>
                <w:sz w:val="20"/>
                <w:szCs w:val="20"/>
              </w:rPr>
              <w:t>Administration of Student Support Team</w:t>
            </w:r>
          </w:p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5130" w:type="dxa"/>
            <w:vMerge/>
            <w:tcBorders>
              <w:bottom w:val="nil"/>
            </w:tcBorders>
          </w:tcPr>
          <w:p w:rsidR="00B14651" w:rsidRDefault="00B14651" w:rsidP="00BF08C3"/>
        </w:tc>
      </w:tr>
      <w:tr w:rsidR="00B14651" w:rsidTr="00B14651">
        <w:trPr>
          <w:trHeight w:val="292"/>
        </w:trPr>
        <w:tc>
          <w:tcPr>
            <w:tcW w:w="5868" w:type="dxa"/>
          </w:tcPr>
          <w:p w:rsidR="00B14651" w:rsidRPr="003F025A" w:rsidRDefault="00B14651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3F025A">
              <w:rPr>
                <w:rFonts w:cstheme="minorHAnsi"/>
                <w:sz w:val="20"/>
                <w:szCs w:val="20"/>
              </w:rPr>
              <w:t>Differentiated instruction for high and low achieving students</w:t>
            </w:r>
          </w:p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5130" w:type="dxa"/>
            <w:vMerge/>
            <w:tcBorders>
              <w:bottom w:val="nil"/>
            </w:tcBorders>
          </w:tcPr>
          <w:p w:rsidR="00B14651" w:rsidRDefault="00B14651" w:rsidP="00BF08C3"/>
        </w:tc>
      </w:tr>
      <w:tr w:rsidR="00B14651" w:rsidTr="00B14651">
        <w:trPr>
          <w:trHeight w:val="242"/>
        </w:trPr>
        <w:tc>
          <w:tcPr>
            <w:tcW w:w="5868" w:type="dxa"/>
          </w:tcPr>
          <w:p w:rsidR="00B14651" w:rsidRPr="003F025A" w:rsidRDefault="00B14651" w:rsidP="00FA01A3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3F025A">
              <w:rPr>
                <w:rFonts w:cstheme="minorHAnsi"/>
                <w:sz w:val="20"/>
                <w:szCs w:val="20"/>
              </w:rPr>
              <w:t>Analysis of assessment data</w:t>
            </w:r>
          </w:p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5130" w:type="dxa"/>
            <w:vMerge/>
            <w:tcBorders>
              <w:bottom w:val="nil"/>
            </w:tcBorders>
          </w:tcPr>
          <w:p w:rsidR="00B14651" w:rsidRDefault="00B14651" w:rsidP="00BF08C3"/>
        </w:tc>
      </w:tr>
      <w:tr w:rsidR="00B14651" w:rsidTr="00B14651">
        <w:trPr>
          <w:trHeight w:val="251"/>
        </w:trPr>
        <w:tc>
          <w:tcPr>
            <w:tcW w:w="5868" w:type="dxa"/>
          </w:tcPr>
          <w:p w:rsidR="00B14651" w:rsidRPr="003F025A" w:rsidRDefault="00B14651" w:rsidP="005164E1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3F025A">
              <w:rPr>
                <w:rFonts w:cstheme="minorHAnsi"/>
                <w:sz w:val="20"/>
                <w:szCs w:val="20"/>
              </w:rPr>
              <w:t xml:space="preserve">Use of referral processes </w:t>
            </w:r>
          </w:p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5130" w:type="dxa"/>
            <w:vMerge/>
            <w:tcBorders>
              <w:bottom w:val="nil"/>
            </w:tcBorders>
          </w:tcPr>
          <w:p w:rsidR="00B14651" w:rsidRDefault="00B14651" w:rsidP="00BF08C3"/>
        </w:tc>
      </w:tr>
      <w:tr w:rsidR="00B14651" w:rsidTr="00B14651">
        <w:trPr>
          <w:trHeight w:val="242"/>
        </w:trPr>
        <w:tc>
          <w:tcPr>
            <w:tcW w:w="5868" w:type="dxa"/>
          </w:tcPr>
          <w:p w:rsidR="00B14651" w:rsidRPr="0053738E" w:rsidRDefault="00B14651" w:rsidP="005164E1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 to asses</w:t>
            </w:r>
            <w:r w:rsidR="005C54BE">
              <w:rPr>
                <w:rFonts w:cstheme="minorHAnsi"/>
                <w:sz w:val="20"/>
                <w:szCs w:val="20"/>
              </w:rPr>
              <w:t>s and give feedback to students, staff, and parents</w:t>
            </w:r>
          </w:p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63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720" w:type="dxa"/>
          </w:tcPr>
          <w:p w:rsidR="00B14651" w:rsidRDefault="00B14651" w:rsidP="00BF08C3"/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:rsidR="00B14651" w:rsidRDefault="00B14651" w:rsidP="00BF08C3"/>
        </w:tc>
      </w:tr>
      <w:tr w:rsidR="00B14651" w:rsidTr="00B14651">
        <w:trPr>
          <w:trHeight w:val="251"/>
        </w:trPr>
        <w:tc>
          <w:tcPr>
            <w:tcW w:w="5868" w:type="dxa"/>
          </w:tcPr>
          <w:p w:rsidR="00B14651" w:rsidRPr="0053738E" w:rsidRDefault="00B14651" w:rsidP="00FA01A3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Communication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 w:val="restart"/>
            <w:tcBorders>
              <w:bottom w:val="nil"/>
            </w:tcBorders>
          </w:tcPr>
          <w:p w:rsidR="00B14651" w:rsidRDefault="00B14651"/>
        </w:tc>
      </w:tr>
      <w:tr w:rsidR="00B14651" w:rsidTr="00B14651">
        <w:trPr>
          <w:trHeight w:val="536"/>
        </w:trPr>
        <w:tc>
          <w:tcPr>
            <w:tcW w:w="5868" w:type="dxa"/>
          </w:tcPr>
          <w:p w:rsidR="00B14651" w:rsidRPr="0053738E" w:rsidRDefault="00B14651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 xml:space="preserve">Effective verbal and written communication, including accuracy with grammar </w:t>
            </w:r>
            <w:r>
              <w:rPr>
                <w:rFonts w:cstheme="minorHAnsi"/>
                <w:sz w:val="20"/>
                <w:szCs w:val="20"/>
              </w:rPr>
              <w:t>and clearly understood messages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  <w:tcBorders>
              <w:bottom w:val="nil"/>
            </w:tcBorders>
          </w:tcPr>
          <w:p w:rsidR="00B14651" w:rsidRDefault="00B14651"/>
        </w:tc>
      </w:tr>
      <w:tr w:rsidR="00B14651" w:rsidTr="00B14651">
        <w:trPr>
          <w:trHeight w:val="295"/>
        </w:trPr>
        <w:tc>
          <w:tcPr>
            <w:tcW w:w="5868" w:type="dxa"/>
          </w:tcPr>
          <w:p w:rsidR="00B14651" w:rsidRPr="003F025A" w:rsidRDefault="00B14651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3F025A">
              <w:rPr>
                <w:rFonts w:cstheme="minorHAnsi"/>
                <w:sz w:val="20"/>
                <w:szCs w:val="20"/>
              </w:rPr>
              <w:t>Collaboration with teachers administrators, and parents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  <w:tcBorders>
              <w:bottom w:val="nil"/>
            </w:tcBorders>
          </w:tcPr>
          <w:p w:rsidR="00B14651" w:rsidRDefault="00B14651"/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53738E" w:rsidRDefault="00B14651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Utilizes current technology for communication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  <w:tcBorders>
              <w:bottom w:val="nil"/>
            </w:tcBorders>
          </w:tcPr>
          <w:p w:rsidR="00B14651" w:rsidRDefault="00B14651"/>
        </w:tc>
      </w:tr>
      <w:tr w:rsidR="00B14651" w:rsidTr="00B14651">
        <w:trPr>
          <w:trHeight w:val="225"/>
        </w:trPr>
        <w:tc>
          <w:tcPr>
            <w:tcW w:w="5868" w:type="dxa"/>
          </w:tcPr>
          <w:p w:rsidR="00B14651" w:rsidRPr="0053738E" w:rsidRDefault="00B14651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Demonstrates good listening skills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602"/>
        </w:trPr>
        <w:tc>
          <w:tcPr>
            <w:tcW w:w="5868" w:type="dxa"/>
          </w:tcPr>
          <w:p w:rsidR="00B14651" w:rsidRDefault="00B14651" w:rsidP="00BF30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Progress</w:t>
            </w:r>
            <w:r w:rsidRPr="00BF3018">
              <w:rPr>
                <w:rFonts w:cstheme="minorHAnsi"/>
                <w:b/>
              </w:rPr>
              <w:t xml:space="preserve"> of </w:t>
            </w:r>
            <w:r>
              <w:rPr>
                <w:rFonts w:cstheme="minorHAnsi"/>
                <w:b/>
              </w:rPr>
              <w:t xml:space="preserve">Annual </w:t>
            </w:r>
            <w:r w:rsidRPr="00BF3018">
              <w:rPr>
                <w:rFonts w:cstheme="minorHAnsi"/>
                <w:b/>
              </w:rPr>
              <w:t>Professional Goal</w:t>
            </w:r>
          </w:p>
          <w:p w:rsidR="00B14651" w:rsidRPr="009D4673" w:rsidRDefault="00B14651" w:rsidP="00BF301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Goal:</w:t>
            </w:r>
          </w:p>
        </w:tc>
        <w:tc>
          <w:tcPr>
            <w:tcW w:w="630" w:type="dxa"/>
          </w:tcPr>
          <w:p w:rsidR="00B14651" w:rsidRPr="009D4673" w:rsidRDefault="00B1465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tcBorders>
              <w:bottom w:val="single" w:sz="4" w:space="0" w:color="auto"/>
            </w:tcBorders>
          </w:tcPr>
          <w:p w:rsidR="00B14651" w:rsidRDefault="00B14651"/>
        </w:tc>
      </w:tr>
    </w:tbl>
    <w:p w:rsidR="00BD6A49" w:rsidRDefault="00BD6A49"/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5868"/>
        <w:gridCol w:w="630"/>
        <w:gridCol w:w="630"/>
        <w:gridCol w:w="630"/>
        <w:gridCol w:w="720"/>
        <w:gridCol w:w="720"/>
        <w:gridCol w:w="5130"/>
      </w:tblGrid>
      <w:tr w:rsidR="00B14651" w:rsidRPr="00BD6A49" w:rsidTr="00B14651">
        <w:trPr>
          <w:cantSplit/>
          <w:trHeight w:val="1475"/>
        </w:trPr>
        <w:tc>
          <w:tcPr>
            <w:tcW w:w="5868" w:type="dxa"/>
          </w:tcPr>
          <w:p w:rsidR="00B14651" w:rsidRPr="00BD6A49" w:rsidRDefault="00B14651" w:rsidP="00BF08C3">
            <w:pPr>
              <w:jc w:val="center"/>
              <w:rPr>
                <w:b/>
              </w:rPr>
            </w:pPr>
            <w:r w:rsidRPr="00BD6A49">
              <w:rPr>
                <w:b/>
              </w:rPr>
              <w:lastRenderedPageBreak/>
              <w:t>Competency</w:t>
            </w:r>
          </w:p>
        </w:tc>
        <w:tc>
          <w:tcPr>
            <w:tcW w:w="630" w:type="dxa"/>
            <w:textDirection w:val="tbRl"/>
          </w:tcPr>
          <w:p w:rsidR="00B14651" w:rsidRPr="00BD6A49" w:rsidRDefault="00B14651" w:rsidP="00BF08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Outstanding</w:t>
            </w:r>
          </w:p>
        </w:tc>
        <w:tc>
          <w:tcPr>
            <w:tcW w:w="630" w:type="dxa"/>
            <w:textDirection w:val="tbRl"/>
          </w:tcPr>
          <w:p w:rsidR="00B14651" w:rsidRPr="00BD6A49" w:rsidRDefault="00B14651" w:rsidP="00BF08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Above Expectations</w:t>
            </w:r>
          </w:p>
        </w:tc>
        <w:tc>
          <w:tcPr>
            <w:tcW w:w="630" w:type="dxa"/>
            <w:textDirection w:val="tbRl"/>
          </w:tcPr>
          <w:p w:rsidR="00B14651" w:rsidRPr="00BD6A49" w:rsidRDefault="00B14651" w:rsidP="00BF08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720" w:type="dxa"/>
            <w:textDirection w:val="tbRl"/>
          </w:tcPr>
          <w:p w:rsidR="00B14651" w:rsidRPr="00B14651" w:rsidRDefault="00B14651" w:rsidP="00BF08C3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B14651">
              <w:rPr>
                <w:b/>
                <w:sz w:val="21"/>
                <w:szCs w:val="21"/>
              </w:rPr>
              <w:t>Inconsistently Effective</w:t>
            </w:r>
          </w:p>
        </w:tc>
        <w:tc>
          <w:tcPr>
            <w:tcW w:w="720" w:type="dxa"/>
            <w:textDirection w:val="tbRl"/>
          </w:tcPr>
          <w:p w:rsidR="00B14651" w:rsidRPr="00B14651" w:rsidRDefault="00B14651" w:rsidP="00B146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651">
              <w:rPr>
                <w:b/>
                <w:sz w:val="20"/>
                <w:szCs w:val="20"/>
              </w:rPr>
              <w:t>Unsatisfactory</w:t>
            </w:r>
          </w:p>
        </w:tc>
        <w:tc>
          <w:tcPr>
            <w:tcW w:w="5130" w:type="dxa"/>
          </w:tcPr>
          <w:p w:rsidR="00B14651" w:rsidRPr="00BD6A49" w:rsidRDefault="00B14651" w:rsidP="00BF08C3">
            <w:pPr>
              <w:jc w:val="center"/>
              <w:rPr>
                <w:b/>
              </w:rPr>
            </w:pPr>
            <w:r w:rsidRPr="00BD6A49">
              <w:rPr>
                <w:b/>
              </w:rPr>
              <w:t>Comments</w:t>
            </w:r>
          </w:p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BD60C6" w:rsidRDefault="00B14651" w:rsidP="00C9625E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Professionalism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 w:val="restart"/>
          </w:tcPr>
          <w:p w:rsidR="00B14651" w:rsidRDefault="00B14651" w:rsidP="00C9625E"/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53738E" w:rsidRDefault="00B14651" w:rsidP="00C9625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>Provides support for the school community and its members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/>
          </w:tcPr>
          <w:p w:rsidR="00B14651" w:rsidRDefault="00B14651" w:rsidP="00C9625E"/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53738E" w:rsidRDefault="00B14651" w:rsidP="00C9625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Contributes to a positive school climate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/>
          </w:tcPr>
          <w:p w:rsidR="00B14651" w:rsidRDefault="00B14651" w:rsidP="00C9625E"/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53738E" w:rsidRDefault="00B14651" w:rsidP="00C9625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Models the school mission and goals in all interactions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/>
          </w:tcPr>
          <w:p w:rsidR="00B14651" w:rsidRDefault="00B14651" w:rsidP="00C9625E"/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53738E" w:rsidRDefault="00B14651" w:rsidP="00C9625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Follows direction of teacher and administration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/>
          </w:tcPr>
          <w:p w:rsidR="00B14651" w:rsidRPr="00D43E52" w:rsidRDefault="00B14651" w:rsidP="00C962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53738E" w:rsidRDefault="00B14651" w:rsidP="00C9625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Flexible and adaptable to change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/>
          </w:tcPr>
          <w:p w:rsidR="00B14651" w:rsidRDefault="00B14651" w:rsidP="00C9625E"/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53738E" w:rsidRDefault="00B14651" w:rsidP="00C9625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Delivers on work commitments</w:t>
            </w:r>
            <w:r>
              <w:rPr>
                <w:rFonts w:cstheme="minorHAnsi"/>
                <w:sz w:val="20"/>
                <w:szCs w:val="20"/>
              </w:rPr>
              <w:t xml:space="preserve"> and is punctual</w:t>
            </w:r>
          </w:p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63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720" w:type="dxa"/>
          </w:tcPr>
          <w:p w:rsidR="00B14651" w:rsidRDefault="00B14651" w:rsidP="00C9625E"/>
        </w:tc>
        <w:tc>
          <w:tcPr>
            <w:tcW w:w="5130" w:type="dxa"/>
            <w:vMerge/>
          </w:tcPr>
          <w:p w:rsidR="00B14651" w:rsidRPr="00D43E52" w:rsidRDefault="00B14651" w:rsidP="00C962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BD6A49" w:rsidRDefault="00B14651" w:rsidP="00FA01A3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Initiative</w:t>
            </w:r>
            <w:r>
              <w:rPr>
                <w:rFonts w:cstheme="minorHAnsi"/>
                <w:b/>
              </w:rPr>
              <w:t xml:space="preserve"> and Work Quality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 w:val="restart"/>
          </w:tcPr>
          <w:p w:rsidR="00B14651" w:rsidRDefault="00B14651"/>
        </w:tc>
      </w:tr>
      <w:tr w:rsidR="00B14651" w:rsidTr="00B14651">
        <w:trPr>
          <w:trHeight w:val="300"/>
        </w:trPr>
        <w:tc>
          <w:tcPr>
            <w:tcW w:w="5868" w:type="dxa"/>
          </w:tcPr>
          <w:p w:rsidR="00B14651" w:rsidRPr="0053738E" w:rsidRDefault="00B14651" w:rsidP="00E876F1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Demonstrates proactivity and initiative on a regular basis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301"/>
        </w:trPr>
        <w:tc>
          <w:tcPr>
            <w:tcW w:w="5868" w:type="dxa"/>
          </w:tcPr>
          <w:p w:rsidR="00B14651" w:rsidRPr="0053738E" w:rsidRDefault="00B14651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Establishes goals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256"/>
        </w:trPr>
        <w:tc>
          <w:tcPr>
            <w:tcW w:w="5868" w:type="dxa"/>
          </w:tcPr>
          <w:p w:rsidR="00B14651" w:rsidRPr="0053738E" w:rsidRDefault="00B14651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Goes beyond assigned tasks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234"/>
        </w:trPr>
        <w:tc>
          <w:tcPr>
            <w:tcW w:w="5868" w:type="dxa"/>
          </w:tcPr>
          <w:p w:rsidR="00B14651" w:rsidRPr="0053738E" w:rsidRDefault="00B14651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Exhibits organizational skills in managing time &amp; responsibilities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251"/>
        </w:trPr>
        <w:tc>
          <w:tcPr>
            <w:tcW w:w="5868" w:type="dxa"/>
          </w:tcPr>
          <w:p w:rsidR="00B14651" w:rsidRPr="0053738E" w:rsidRDefault="00B14651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 xml:space="preserve">Follows through on </w:t>
            </w:r>
            <w:r w:rsidR="005C54BE">
              <w:rPr>
                <w:rFonts w:cstheme="minorHAnsi"/>
                <w:sz w:val="20"/>
                <w:szCs w:val="20"/>
              </w:rPr>
              <w:t xml:space="preserve">timely </w:t>
            </w:r>
            <w:r w:rsidRPr="0053738E">
              <w:rPr>
                <w:rFonts w:cstheme="minorHAnsi"/>
                <w:sz w:val="20"/>
                <w:szCs w:val="20"/>
              </w:rPr>
              <w:t>completion of programs and tasks</w:t>
            </w:r>
            <w:r w:rsidR="005C54BE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53738E" w:rsidRDefault="00B14651" w:rsidP="005C54B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 xml:space="preserve">Delivers on work assignments with </w:t>
            </w:r>
            <w:r w:rsidR="005C54BE">
              <w:rPr>
                <w:rFonts w:cstheme="minorHAnsi"/>
                <w:sz w:val="20"/>
                <w:szCs w:val="20"/>
              </w:rPr>
              <w:t>positive</w:t>
            </w:r>
            <w:r w:rsidRPr="0053738E">
              <w:rPr>
                <w:rFonts w:cstheme="minorHAnsi"/>
                <w:sz w:val="20"/>
                <w:szCs w:val="20"/>
              </w:rPr>
              <w:t xml:space="preserve"> outcomes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225"/>
        </w:trPr>
        <w:tc>
          <w:tcPr>
            <w:tcW w:w="5868" w:type="dxa"/>
          </w:tcPr>
          <w:p w:rsidR="00B14651" w:rsidRPr="0053738E" w:rsidRDefault="00B14651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BD6A49">
              <w:rPr>
                <w:rFonts w:cstheme="minorHAnsi"/>
                <w:sz w:val="20"/>
                <w:szCs w:val="20"/>
              </w:rPr>
              <w:t>Work is accurate and detailed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285"/>
        </w:trPr>
        <w:tc>
          <w:tcPr>
            <w:tcW w:w="5868" w:type="dxa"/>
          </w:tcPr>
          <w:p w:rsidR="00B14651" w:rsidRPr="0053738E" w:rsidRDefault="00B14651" w:rsidP="00FA01A3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Professional Development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 w:val="restart"/>
          </w:tcPr>
          <w:p w:rsidR="00B14651" w:rsidRDefault="00B14651"/>
        </w:tc>
      </w:tr>
      <w:tr w:rsidR="00B14651" w:rsidTr="00B14651">
        <w:trPr>
          <w:trHeight w:val="221"/>
        </w:trPr>
        <w:tc>
          <w:tcPr>
            <w:tcW w:w="5868" w:type="dxa"/>
          </w:tcPr>
          <w:p w:rsidR="00B14651" w:rsidRPr="0053738E" w:rsidRDefault="00B14651" w:rsidP="00154086">
            <w:pPr>
              <w:pStyle w:val="ListParagraph"/>
              <w:numPr>
                <w:ilvl w:val="0"/>
                <w:numId w:val="4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>Takes initiative for own learning and development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536"/>
        </w:trPr>
        <w:tc>
          <w:tcPr>
            <w:tcW w:w="5868" w:type="dxa"/>
          </w:tcPr>
          <w:p w:rsidR="00B14651" w:rsidRPr="0053738E" w:rsidRDefault="00B14651" w:rsidP="009D1E98">
            <w:pPr>
              <w:pStyle w:val="ListParagraph"/>
              <w:numPr>
                <w:ilvl w:val="0"/>
                <w:numId w:val="4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Seeks opportunities</w:t>
            </w:r>
            <w:r>
              <w:rPr>
                <w:rFonts w:cstheme="minorHAnsi"/>
                <w:sz w:val="20"/>
                <w:szCs w:val="20"/>
              </w:rPr>
              <w:t xml:space="preserve"> that improve knowledge, skills,</w:t>
            </w:r>
            <w:r w:rsidRPr="0053738E">
              <w:rPr>
                <w:rFonts w:cstheme="minorHAnsi"/>
                <w:sz w:val="20"/>
                <w:szCs w:val="20"/>
              </w:rPr>
              <w:t xml:space="preserve"> and potential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238"/>
        </w:trPr>
        <w:tc>
          <w:tcPr>
            <w:tcW w:w="5868" w:type="dxa"/>
          </w:tcPr>
          <w:p w:rsidR="00B14651" w:rsidRPr="00D0296E" w:rsidRDefault="00B14651" w:rsidP="00E252D6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Teamwork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 w:val="restart"/>
          </w:tcPr>
          <w:p w:rsidR="00B14651" w:rsidRDefault="00B14651"/>
        </w:tc>
      </w:tr>
      <w:tr w:rsidR="00B14651" w:rsidTr="00B14651">
        <w:trPr>
          <w:trHeight w:val="268"/>
        </w:trPr>
        <w:tc>
          <w:tcPr>
            <w:tcW w:w="5868" w:type="dxa"/>
          </w:tcPr>
          <w:p w:rsidR="00B14651" w:rsidRPr="0053738E" w:rsidRDefault="00B14651" w:rsidP="00E252D6">
            <w:pPr>
              <w:pStyle w:val="ListParagraph"/>
              <w:numPr>
                <w:ilvl w:val="0"/>
                <w:numId w:val="2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>Maintains enthusiasm and encouragement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489"/>
        </w:trPr>
        <w:tc>
          <w:tcPr>
            <w:tcW w:w="5868" w:type="dxa"/>
          </w:tcPr>
          <w:p w:rsidR="00B14651" w:rsidRPr="0053738E" w:rsidRDefault="00B14651" w:rsidP="00E252D6">
            <w:pPr>
              <w:pStyle w:val="ListParagraph"/>
              <w:numPr>
                <w:ilvl w:val="0"/>
                <w:numId w:val="2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>Contributes to desirable work and learning atmosphere</w:t>
            </w:r>
            <w:r>
              <w:rPr>
                <w:rFonts w:cstheme="minorHAnsi"/>
                <w:sz w:val="20"/>
                <w:szCs w:val="20"/>
              </w:rPr>
              <w:t xml:space="preserve"> with a positive attitude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  <w:tr w:rsidR="00B14651" w:rsidTr="00B14651">
        <w:trPr>
          <w:trHeight w:val="535"/>
        </w:trPr>
        <w:tc>
          <w:tcPr>
            <w:tcW w:w="5868" w:type="dxa"/>
          </w:tcPr>
          <w:p w:rsidR="00B14651" w:rsidRPr="003F025A" w:rsidRDefault="00B14651" w:rsidP="003A205A">
            <w:pPr>
              <w:pStyle w:val="ListParagraph"/>
              <w:numPr>
                <w:ilvl w:val="0"/>
                <w:numId w:val="2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3F025A">
              <w:rPr>
                <w:rFonts w:cstheme="minorHAnsi"/>
                <w:sz w:val="20"/>
                <w:szCs w:val="20"/>
              </w:rPr>
              <w:t>Builds and promotes effective and cooperative wor</w:t>
            </w:r>
            <w:r w:rsidR="003F025A">
              <w:rPr>
                <w:rFonts w:cstheme="minorHAnsi"/>
                <w:sz w:val="20"/>
                <w:szCs w:val="20"/>
              </w:rPr>
              <w:t xml:space="preserve">king relationships with </w:t>
            </w:r>
            <w:r w:rsidR="005C54BE">
              <w:rPr>
                <w:rFonts w:cstheme="minorHAnsi"/>
                <w:sz w:val="20"/>
                <w:szCs w:val="20"/>
              </w:rPr>
              <w:t xml:space="preserve">The principal, </w:t>
            </w:r>
            <w:r w:rsidR="003F025A">
              <w:rPr>
                <w:rFonts w:cstheme="minorHAnsi"/>
                <w:sz w:val="20"/>
                <w:szCs w:val="20"/>
              </w:rPr>
              <w:t>teachers</w:t>
            </w:r>
            <w:r w:rsidR="005C54BE">
              <w:rPr>
                <w:rFonts w:cstheme="minorHAnsi"/>
                <w:sz w:val="20"/>
                <w:szCs w:val="20"/>
              </w:rPr>
              <w:t>, aides, students, parents, and outside agencies</w:t>
            </w:r>
          </w:p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63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720" w:type="dxa"/>
          </w:tcPr>
          <w:p w:rsidR="00B14651" w:rsidRDefault="00B14651"/>
        </w:tc>
        <w:tc>
          <w:tcPr>
            <w:tcW w:w="5130" w:type="dxa"/>
            <w:vMerge/>
          </w:tcPr>
          <w:p w:rsidR="00B14651" w:rsidRDefault="00B14651"/>
        </w:tc>
      </w:tr>
    </w:tbl>
    <w:p w:rsidR="00BD60C6" w:rsidRPr="00BD60C6" w:rsidRDefault="00BD60C6">
      <w:pPr>
        <w:rPr>
          <w:sz w:val="2"/>
          <w:szCs w:val="2"/>
        </w:rPr>
      </w:pPr>
      <w:r w:rsidRPr="00BD60C6">
        <w:rPr>
          <w:sz w:val="2"/>
          <w:szCs w:val="2"/>
        </w:rPr>
        <w:t xml:space="preserve">  </w:t>
      </w:r>
    </w:p>
    <w:p w:rsidR="00BD60C6" w:rsidRDefault="00BD60C6" w:rsidP="00BD60C6">
      <w:pPr>
        <w:spacing w:after="0" w:line="240" w:lineRule="auto"/>
        <w:ind w:left="360"/>
      </w:pPr>
      <w:r w:rsidRPr="00BD60C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7AECC" wp14:editId="7A399CB3">
                <wp:simplePos x="0" y="0"/>
                <wp:positionH relativeFrom="column">
                  <wp:posOffset>-21117</wp:posOffset>
                </wp:positionH>
                <wp:positionV relativeFrom="paragraph">
                  <wp:posOffset>26670</wp:posOffset>
                </wp:positionV>
                <wp:extent cx="180340" cy="169545"/>
                <wp:effectExtent l="95250" t="95250" r="29210" b="590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25E" w:rsidRDefault="00C9625E" w:rsidP="00BD60C6">
                            <w:pPr>
                              <w:jc w:val="center"/>
                            </w:pPr>
                            <w:r>
                              <w:t xml:space="preserve">Specific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7AECC" id="Rectangle 2" o:spid="_x0000_s1026" style="position:absolute;left:0;text-align:left;margin-left:-1.65pt;margin-top:2.1pt;width:14.2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9PN5AIAACwGAAAOAAAAZHJzL2Uyb0RvYy54bWysVMFu2zAMvQ/YPwi6r7bTpEuDOkXQosOA&#10;oi2aDj0zshwLkyVNUuJkXz9KspOs6y7DclBIk3okn0heXe9aSbbcOqFVSYuznBKumK6EWpf028vd&#10;pyklzoOqQGrFS7rnjl7PP3646syMj3SjZcUtQRDlZp0paeO9mWWZYw1vwZ1pwxUaa21b8KjadVZZ&#10;6BC9ldkozy+yTtvKWM24c/j1NhnpPOLXNWf+sa4d90SWFHPz8bTxXIUzm1/BbG3BNIL1acA/ZNGC&#10;UBj0AHULHsjGij+gWsGsdrr2Z0y3ma5rwXisAasp8jfVLBswPNaC5DhzoMn9P1j2sH2yRFQlHVGi&#10;oMUnekbSQK0lJ6NAT2fcDL2W5sn2mkMx1LqrbRv+sQqyi5TuD5TynScMPxbT/HyMxDM0FReXk/Ek&#10;YGbHy8Y6/4XrlgShpBaDRyJhe+98ch1cQiynpajuhJRRCV3Cb6QlW8D3Xa2LHvw3Lx7bANFirhvP&#10;7bKpOrKSG/sMWPgkn+aYYSVC/PNpkRTskeJ8kocfJSDX2N0rS4nV/lX4Jr5MKDZghvyOSUhg31MF&#10;0jSQMhtHmGM16B1J0EM2UTtJNAusJ56j5PeSh1BSPfManwuZHcUgcVCOFABjXPkimRqoeIof6xi4&#10;GUiLMSNgQK6R0wN2DzB4JpABO5XR+4erKe/D5UTKXxJLlw83YmSt/OFyK5S271Umsao+cvLH9E+o&#10;CaLfrXboEsSVrvbY1/hasS+dYXcCX+kenH8CixOOj4pbyz/iUUvdlVT3EiWNtj/f+x78cfDQSkmH&#10;G6Ok7scGLKdEflU4kpfFOHS6j8p48nmEij21rE4tatPeaGzaAvejYVEM/l4OYm11+4rLbRGiogkU&#10;w9glZR7bMCk3Pm0yXI+MLxbRDdeKAX+vloYF8EBw6M+X3StY0w+Zx+l80MN2gdmbWUu+4abSi43X&#10;tYiDeOS1px5XUuyhfn2GnXeqR6/jkp//AgAA//8DAFBLAwQUAAYACAAAACEAOze0W90AAAAGAQAA&#10;DwAAAGRycy9kb3ducmV2LnhtbEyOwU7DMBBE70j8g7VI3Fq7CbQlZFMh1EocEBItElfX2SYBex1i&#10;tw1/jznBcTSjN69cjc6KEw2h84wwmyoQxMbXHTcIb7vNZAkiRM21tp4J4ZsCrKrLi1IXtT/zK522&#10;sREJwqHQCG2MfSFlMC05Haa+J07dwQ9OxxSHRtaDPie4szJTai6d7jg9tLqnx5bM5/boENZPcdGQ&#10;fdl87daHxdy8L82Heka8vhof7kFEGuPfGH71kzpUyWnvj1wHYREmeZ6WCDcZiFRntzMQe4Rc3YGs&#10;Svlfv/oBAAD//wMAUEsBAi0AFAAGAAgAAAAhALaDOJL+AAAA4QEAABMAAAAAAAAAAAAAAAAAAAAA&#10;AFtDb250ZW50X1R5cGVzXS54bWxQSwECLQAUAAYACAAAACEAOP0h/9YAAACUAQAACwAAAAAAAAAA&#10;AAAAAAAvAQAAX3JlbHMvLnJlbHNQSwECLQAUAAYACAAAACEAC+/TzeQCAAAsBgAADgAAAAAAAAAA&#10;AAAAAAAuAgAAZHJzL2Uyb0RvYy54bWxQSwECLQAUAAYACAAAACEAOze0W90AAAAGAQAADwAAAAAA&#10;AAAAAAAAAAA+BQAAZHJzL2Rvd25yZXYueG1sUEsFBgAAAAAEAAQA8wAAAEgGAAAAAA==&#10;" fillcolor="white [3212]" strokecolor="#243f60 [1604]" strokeweight="2pt">
                <v:shadow on="t" color="black" opacity="26214f" origin=".5,.5" offset="-.74836mm,-.74836mm"/>
                <v:textbox>
                  <w:txbxContent>
                    <w:p w:rsidR="00C9625E" w:rsidRDefault="00C9625E" w:rsidP="00BD60C6">
                      <w:pPr>
                        <w:jc w:val="center"/>
                      </w:pPr>
                      <w:r>
                        <w:t xml:space="preserve">Specific </w:t>
                      </w:r>
                    </w:p>
                  </w:txbxContent>
                </v:textbox>
              </v:rect>
            </w:pict>
          </mc:Fallback>
        </mc:AlternateContent>
      </w:r>
      <w:r>
        <w:t>Specific Recommendations made to Employer for Improving Perfor</w:t>
      </w:r>
      <w:r w:rsidR="00D32F36">
        <w:t xml:space="preserve">mance </w:t>
      </w:r>
    </w:p>
    <w:p w:rsidR="00BD60C6" w:rsidRDefault="00BD60C6" w:rsidP="00BD60C6">
      <w:pPr>
        <w:spacing w:after="0" w:line="240" w:lineRule="auto"/>
        <w:ind w:left="360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BD60C6" w:rsidRDefault="00BD60C6" w:rsidP="00FA01A3">
      <w:pPr>
        <w:spacing w:after="0" w:line="240" w:lineRule="auto"/>
      </w:pPr>
      <w:r>
        <w:t>Principal’s Signature and Date:  ________________________________________________________________________________</w:t>
      </w:r>
    </w:p>
    <w:p w:rsidR="00BD60C6" w:rsidRDefault="00BD60C6" w:rsidP="00BD60C6">
      <w:pPr>
        <w:spacing w:after="0" w:line="240" w:lineRule="auto"/>
        <w:ind w:left="360"/>
      </w:pPr>
    </w:p>
    <w:p w:rsidR="00BD60C6" w:rsidRDefault="00D32F36" w:rsidP="00FA01A3">
      <w:pPr>
        <w:spacing w:after="0" w:line="240" w:lineRule="auto"/>
      </w:pPr>
      <w:r>
        <w:t>Classroom Teacher</w:t>
      </w:r>
      <w:r w:rsidR="00BD60C6">
        <w:t>’s Signature and Date:  _______________________________________________</w:t>
      </w:r>
      <w:r>
        <w:t xml:space="preserve">________________________ </w:t>
      </w:r>
    </w:p>
    <w:p w:rsidR="00D32F36" w:rsidRDefault="00D32F36" w:rsidP="00FA01A3">
      <w:pPr>
        <w:spacing w:after="0" w:line="240" w:lineRule="auto"/>
      </w:pPr>
    </w:p>
    <w:p w:rsidR="00D32F36" w:rsidRDefault="00D32F36" w:rsidP="00D32F36">
      <w:pPr>
        <w:spacing w:after="0" w:line="240" w:lineRule="auto"/>
      </w:pPr>
      <w:r>
        <w:t>Employee’s Signature and Date:  _______________________________________________________________________________</w:t>
      </w:r>
    </w:p>
    <w:p w:rsidR="00D32F36" w:rsidRDefault="00D32F36" w:rsidP="00FA01A3">
      <w:pPr>
        <w:spacing w:after="0" w:line="240" w:lineRule="auto"/>
      </w:pPr>
    </w:p>
    <w:sectPr w:rsidR="00D32F36" w:rsidSect="00FA01A3">
      <w:pgSz w:w="15840" w:h="12240" w:orient="landscape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777"/>
    <w:multiLevelType w:val="hybridMultilevel"/>
    <w:tmpl w:val="3B06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3F9"/>
    <w:multiLevelType w:val="hybridMultilevel"/>
    <w:tmpl w:val="326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226"/>
    <w:multiLevelType w:val="hybridMultilevel"/>
    <w:tmpl w:val="64FE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4D0C"/>
    <w:multiLevelType w:val="hybridMultilevel"/>
    <w:tmpl w:val="DE504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7906"/>
    <w:multiLevelType w:val="hybridMultilevel"/>
    <w:tmpl w:val="5858A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D6"/>
    <w:rsid w:val="0000146C"/>
    <w:rsid w:val="000A1B39"/>
    <w:rsid w:val="00154086"/>
    <w:rsid w:val="0019545C"/>
    <w:rsid w:val="003A205A"/>
    <w:rsid w:val="003D5B3E"/>
    <w:rsid w:val="003E220A"/>
    <w:rsid w:val="003F025A"/>
    <w:rsid w:val="004B176A"/>
    <w:rsid w:val="004D4F35"/>
    <w:rsid w:val="005164E1"/>
    <w:rsid w:val="0053738E"/>
    <w:rsid w:val="005C54BE"/>
    <w:rsid w:val="00677F1F"/>
    <w:rsid w:val="00724A99"/>
    <w:rsid w:val="007504C4"/>
    <w:rsid w:val="00853266"/>
    <w:rsid w:val="00860A69"/>
    <w:rsid w:val="00877D92"/>
    <w:rsid w:val="008A54CD"/>
    <w:rsid w:val="008B2D59"/>
    <w:rsid w:val="009D1E98"/>
    <w:rsid w:val="009D4673"/>
    <w:rsid w:val="00B14651"/>
    <w:rsid w:val="00B90760"/>
    <w:rsid w:val="00B92FA9"/>
    <w:rsid w:val="00BD60C6"/>
    <w:rsid w:val="00BD6A49"/>
    <w:rsid w:val="00BF08C3"/>
    <w:rsid w:val="00BF3018"/>
    <w:rsid w:val="00C75972"/>
    <w:rsid w:val="00C9625E"/>
    <w:rsid w:val="00D0296E"/>
    <w:rsid w:val="00D32F36"/>
    <w:rsid w:val="00D43E52"/>
    <w:rsid w:val="00D474EB"/>
    <w:rsid w:val="00D768A8"/>
    <w:rsid w:val="00DF0324"/>
    <w:rsid w:val="00E21B6C"/>
    <w:rsid w:val="00E252D6"/>
    <w:rsid w:val="00E876F1"/>
    <w:rsid w:val="00F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B29CE-11C8-4E2A-8574-693F43C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2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6A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7162-19F7-4E4C-AB1A-CFA30685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 Greene</dc:creator>
  <cp:lastModifiedBy>mgreene</cp:lastModifiedBy>
  <cp:revision>2</cp:revision>
  <cp:lastPrinted>2015-09-21T16:52:00Z</cp:lastPrinted>
  <dcterms:created xsi:type="dcterms:W3CDTF">2016-09-14T04:02:00Z</dcterms:created>
  <dcterms:modified xsi:type="dcterms:W3CDTF">2016-09-14T04:02:00Z</dcterms:modified>
</cp:coreProperties>
</file>